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B82A" w14:textId="293CAABC" w:rsidR="00294C36" w:rsidRDefault="00C630CD" w:rsidP="00C630CD">
      <w:pPr>
        <w:jc w:val="center"/>
        <w:rPr>
          <w:rFonts w:ascii="Comic Sans MS" w:hAnsi="Comic Sans MS"/>
          <w:sz w:val="96"/>
          <w:szCs w:val="96"/>
        </w:rPr>
      </w:pPr>
      <w:r w:rsidRPr="00C630CD">
        <w:rPr>
          <w:rFonts w:ascii="Comic Sans MS" w:hAnsi="Comic Sans MS"/>
          <w:sz w:val="96"/>
          <w:szCs w:val="96"/>
        </w:rPr>
        <w:t xml:space="preserve">Årsplan for Gårdstunet barnehage </w:t>
      </w:r>
    </w:p>
    <w:tbl>
      <w:tblPr>
        <w:tblStyle w:val="Tabellrutenett"/>
        <w:tblW w:w="12817" w:type="dxa"/>
        <w:tblInd w:w="-1281" w:type="dxa"/>
        <w:tblLook w:val="04A0" w:firstRow="1" w:lastRow="0" w:firstColumn="1" w:lastColumn="0" w:noHBand="0" w:noVBand="1"/>
      </w:tblPr>
      <w:tblGrid>
        <w:gridCol w:w="3704"/>
        <w:gridCol w:w="3732"/>
        <w:gridCol w:w="5381"/>
      </w:tblGrid>
      <w:tr w:rsidR="00B37CC3" w14:paraId="31CDB251" w14:textId="77777777" w:rsidTr="00B37CC3">
        <w:tc>
          <w:tcPr>
            <w:tcW w:w="3704" w:type="dxa"/>
          </w:tcPr>
          <w:p w14:paraId="7E11446A" w14:textId="1552B6D5" w:rsidR="00380E43" w:rsidRDefault="00380E43" w:rsidP="00C630CD">
            <w:pPr>
              <w:jc w:val="center"/>
              <w:rPr>
                <w:rFonts w:ascii="Comic Sans MS" w:hAnsi="Comic Sans MS"/>
                <w:sz w:val="96"/>
                <w:szCs w:val="96"/>
              </w:rPr>
            </w:pPr>
            <w:r>
              <w:rPr>
                <w:rFonts w:ascii="Comic Sans MS" w:hAnsi="Comic Sans MS"/>
                <w:noProof/>
                <w:sz w:val="96"/>
                <w:szCs w:val="96"/>
              </w:rPr>
              <w:drawing>
                <wp:inline distT="0" distB="0" distL="0" distR="0" wp14:anchorId="213CB42A" wp14:editId="795BEB72">
                  <wp:extent cx="2215212" cy="2057400"/>
                  <wp:effectExtent l="0" t="0" r="0" b="0"/>
                  <wp:docPr id="1353367980" name="Bilde 1" descr="Et bilde som inneholder klær, person, sko, gru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67980" name="Bilde 1" descr="Et bilde som inneholder klær, person, sko, grunn&#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2230726" cy="2071809"/>
                          </a:xfrm>
                          <a:prstGeom prst="rect">
                            <a:avLst/>
                          </a:prstGeom>
                        </pic:spPr>
                      </pic:pic>
                    </a:graphicData>
                  </a:graphic>
                </wp:inline>
              </w:drawing>
            </w:r>
          </w:p>
        </w:tc>
        <w:tc>
          <w:tcPr>
            <w:tcW w:w="3526" w:type="dxa"/>
          </w:tcPr>
          <w:p w14:paraId="777A9D27" w14:textId="45E54E66" w:rsidR="00380E43" w:rsidRDefault="00380E43" w:rsidP="00C630CD">
            <w:pPr>
              <w:jc w:val="center"/>
              <w:rPr>
                <w:rFonts w:ascii="Comic Sans MS" w:hAnsi="Comic Sans MS"/>
                <w:sz w:val="96"/>
                <w:szCs w:val="96"/>
              </w:rPr>
            </w:pPr>
            <w:r>
              <w:rPr>
                <w:rFonts w:ascii="Comic Sans MS" w:hAnsi="Comic Sans MS"/>
                <w:noProof/>
                <w:sz w:val="96"/>
                <w:szCs w:val="96"/>
              </w:rPr>
              <w:drawing>
                <wp:inline distT="0" distB="0" distL="0" distR="0" wp14:anchorId="3062BD5E" wp14:editId="266B2009">
                  <wp:extent cx="2232660" cy="2133595"/>
                  <wp:effectExtent l="0" t="0" r="0" b="635"/>
                  <wp:docPr id="1794889423" name="Bilde 2" descr="Et bilde som inneholder grunn, Kokekar og bakeutstyr, kull, Ask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89423" name="Bilde 2" descr="Et bilde som inneholder grunn, Kokekar og bakeutstyr, kull, Aske&#10;&#10;KI-generert innhold kan være feil."/>
                          <pic:cNvPicPr/>
                        </pic:nvPicPr>
                        <pic:blipFill>
                          <a:blip r:embed="rId6">
                            <a:extLst>
                              <a:ext uri="{28A0092B-C50C-407E-A947-70E740481C1C}">
                                <a14:useLocalDpi xmlns:a14="http://schemas.microsoft.com/office/drawing/2010/main" val="0"/>
                              </a:ext>
                            </a:extLst>
                          </a:blip>
                          <a:stretch>
                            <a:fillRect/>
                          </a:stretch>
                        </pic:blipFill>
                        <pic:spPr>
                          <a:xfrm>
                            <a:off x="0" y="0"/>
                            <a:ext cx="2287475" cy="2185977"/>
                          </a:xfrm>
                          <a:prstGeom prst="rect">
                            <a:avLst/>
                          </a:prstGeom>
                        </pic:spPr>
                      </pic:pic>
                    </a:graphicData>
                  </a:graphic>
                </wp:inline>
              </w:drawing>
            </w:r>
          </w:p>
        </w:tc>
        <w:tc>
          <w:tcPr>
            <w:tcW w:w="5587" w:type="dxa"/>
          </w:tcPr>
          <w:p w14:paraId="35EBCABE" w14:textId="24418FA5" w:rsidR="00380E43" w:rsidRDefault="00B37CC3" w:rsidP="00C630CD">
            <w:pPr>
              <w:jc w:val="center"/>
              <w:rPr>
                <w:rFonts w:ascii="Comic Sans MS" w:hAnsi="Comic Sans MS"/>
                <w:sz w:val="96"/>
                <w:szCs w:val="96"/>
              </w:rPr>
            </w:pPr>
            <w:r>
              <w:rPr>
                <w:rFonts w:ascii="Comic Sans MS" w:hAnsi="Comic Sans MS"/>
                <w:noProof/>
                <w:sz w:val="96"/>
                <w:szCs w:val="96"/>
              </w:rPr>
              <w:drawing>
                <wp:inline distT="0" distB="0" distL="0" distR="0" wp14:anchorId="0230601F" wp14:editId="7E263541">
                  <wp:extent cx="3004247" cy="1971040"/>
                  <wp:effectExtent l="0" t="0" r="5715" b="0"/>
                  <wp:docPr id="1792736507" name="Bilde 4" descr="Et bilde som inneholder klær, person, utendørs, ma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6507" name="Bilde 4" descr="Et bilde som inneholder klær, person, utendørs, mann&#10;&#10;KI-generert innhold kan være feil."/>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3571" cy="1996840"/>
                          </a:xfrm>
                          <a:prstGeom prst="rect">
                            <a:avLst/>
                          </a:prstGeom>
                        </pic:spPr>
                      </pic:pic>
                    </a:graphicData>
                  </a:graphic>
                </wp:inline>
              </w:drawing>
            </w:r>
          </w:p>
        </w:tc>
      </w:tr>
    </w:tbl>
    <w:p w14:paraId="740C566C" w14:textId="77777777" w:rsidR="00B37CC3" w:rsidRDefault="00B37CC3" w:rsidP="005148DA">
      <w:pPr>
        <w:rPr>
          <w:rFonts w:ascii="Comic Sans MS" w:hAnsi="Comic Sans MS"/>
          <w:sz w:val="96"/>
          <w:szCs w:val="96"/>
        </w:rPr>
      </w:pPr>
    </w:p>
    <w:p w14:paraId="164826B9" w14:textId="69024A91" w:rsidR="005148DA" w:rsidRPr="00B37CC3" w:rsidRDefault="00C630CD" w:rsidP="005148DA">
      <w:pPr>
        <w:jc w:val="center"/>
        <w:rPr>
          <w:rFonts w:ascii="Comic Sans MS" w:hAnsi="Comic Sans MS"/>
          <w:sz w:val="200"/>
          <w:szCs w:val="200"/>
        </w:rPr>
      </w:pPr>
      <w:r w:rsidRPr="00B37CC3">
        <w:rPr>
          <w:rFonts w:ascii="Comic Sans MS" w:hAnsi="Comic Sans MS"/>
          <w:sz w:val="200"/>
          <w:szCs w:val="200"/>
        </w:rPr>
        <w:t>202</w:t>
      </w:r>
      <w:r w:rsidR="00380E43" w:rsidRPr="00B37CC3">
        <w:rPr>
          <w:rFonts w:ascii="Comic Sans MS" w:hAnsi="Comic Sans MS"/>
          <w:sz w:val="200"/>
          <w:szCs w:val="200"/>
        </w:rPr>
        <w:t>6</w:t>
      </w:r>
    </w:p>
    <w:sdt>
      <w:sdtPr>
        <w:rPr>
          <w:rFonts w:asciiTheme="minorHAnsi" w:eastAsiaTheme="minorHAnsi" w:hAnsiTheme="minorHAnsi" w:cstheme="minorBidi"/>
          <w:color w:val="auto"/>
          <w:sz w:val="20"/>
          <w:szCs w:val="22"/>
          <w:lang w:eastAsia="en-US"/>
        </w:rPr>
        <w:id w:val="-1568183122"/>
        <w:docPartObj>
          <w:docPartGallery w:val="Table of Contents"/>
          <w:docPartUnique/>
        </w:docPartObj>
      </w:sdtPr>
      <w:sdtEndPr>
        <w:rPr>
          <w:b/>
          <w:bCs/>
          <w:sz w:val="22"/>
        </w:rPr>
      </w:sdtEndPr>
      <w:sdtContent>
        <w:p w14:paraId="73C88418" w14:textId="77777777" w:rsidR="005148DA" w:rsidRDefault="005148DA" w:rsidP="00C630CD">
          <w:pPr>
            <w:pStyle w:val="Overskriftforinnholdsfortegnelse"/>
            <w:rPr>
              <w:rFonts w:asciiTheme="minorHAnsi" w:eastAsiaTheme="minorHAnsi" w:hAnsiTheme="minorHAnsi" w:cstheme="minorBidi"/>
              <w:color w:val="auto"/>
              <w:sz w:val="20"/>
              <w:szCs w:val="22"/>
              <w:lang w:eastAsia="en-US"/>
            </w:rPr>
          </w:pPr>
        </w:p>
        <w:p w14:paraId="5354FACC" w14:textId="77777777" w:rsidR="005148DA" w:rsidRDefault="005148DA" w:rsidP="00C630CD">
          <w:pPr>
            <w:pStyle w:val="Overskriftforinnholdsfortegnelse"/>
            <w:rPr>
              <w:rFonts w:asciiTheme="minorHAnsi" w:eastAsiaTheme="minorHAnsi" w:hAnsiTheme="minorHAnsi" w:cstheme="minorBidi"/>
              <w:color w:val="auto"/>
              <w:sz w:val="20"/>
              <w:szCs w:val="22"/>
              <w:lang w:eastAsia="en-US"/>
            </w:rPr>
          </w:pPr>
        </w:p>
        <w:p w14:paraId="026D211F" w14:textId="6E808401" w:rsidR="00C630CD" w:rsidRDefault="00C630CD" w:rsidP="00C630CD">
          <w:pPr>
            <w:pStyle w:val="Overskriftforinnholdsfortegnelse"/>
          </w:pPr>
          <w:r>
            <w:t>Innhold</w:t>
          </w:r>
        </w:p>
        <w:p w14:paraId="2F9C5823" w14:textId="080924DE" w:rsidR="00C630CD" w:rsidRDefault="00C630CD" w:rsidP="00C630CD">
          <w:pPr>
            <w:pStyle w:val="INNH1"/>
            <w:rPr>
              <w:rFonts w:eastAsiaTheme="minorEastAsia"/>
              <w:b w:val="0"/>
              <w:noProof/>
              <w:sz w:val="22"/>
              <w:lang w:eastAsia="nb-NO"/>
            </w:rPr>
          </w:pPr>
          <w:r>
            <w:fldChar w:fldCharType="begin"/>
          </w:r>
          <w:r>
            <w:instrText xml:space="preserve"> TOC \o "1-3" \h \z \u </w:instrText>
          </w:r>
          <w:r>
            <w:fldChar w:fldCharType="separate"/>
          </w:r>
          <w:hyperlink w:anchor="_Toc51322976" w:history="1">
            <w:r w:rsidRPr="00136A7E">
              <w:rPr>
                <w:rStyle w:val="Hyperkobling"/>
                <w:noProof/>
              </w:rPr>
              <w:t>1</w:t>
            </w:r>
            <w:r>
              <w:rPr>
                <w:rFonts w:eastAsiaTheme="minorEastAsia"/>
                <w:b w:val="0"/>
                <w:noProof/>
                <w:sz w:val="22"/>
                <w:lang w:eastAsia="nb-NO"/>
              </w:rPr>
              <w:tab/>
            </w:r>
            <w:r w:rsidRPr="00136A7E">
              <w:rPr>
                <w:rStyle w:val="Hyperkobling"/>
                <w:noProof/>
              </w:rPr>
              <w:t>Om årsplanen og kommunens mål for barnehagene</w:t>
            </w:r>
            <w:r>
              <w:rPr>
                <w:noProof/>
                <w:webHidden/>
              </w:rPr>
              <w:tab/>
            </w:r>
            <w:r>
              <w:rPr>
                <w:noProof/>
                <w:webHidden/>
              </w:rPr>
              <w:fldChar w:fldCharType="begin"/>
            </w:r>
            <w:r>
              <w:rPr>
                <w:noProof/>
                <w:webHidden/>
              </w:rPr>
              <w:instrText xml:space="preserve"> PAGEREF _Toc51322976 \h </w:instrText>
            </w:r>
            <w:r>
              <w:rPr>
                <w:noProof/>
                <w:webHidden/>
              </w:rPr>
            </w:r>
            <w:r>
              <w:rPr>
                <w:noProof/>
                <w:webHidden/>
              </w:rPr>
              <w:fldChar w:fldCharType="separate"/>
            </w:r>
            <w:r w:rsidR="001149C2">
              <w:rPr>
                <w:noProof/>
                <w:webHidden/>
              </w:rPr>
              <w:t>3</w:t>
            </w:r>
            <w:r>
              <w:rPr>
                <w:noProof/>
                <w:webHidden/>
              </w:rPr>
              <w:fldChar w:fldCharType="end"/>
            </w:r>
          </w:hyperlink>
        </w:p>
        <w:p w14:paraId="1BEE0133" w14:textId="670A25F7" w:rsidR="00C630CD" w:rsidRDefault="00C630CD" w:rsidP="00C630CD">
          <w:pPr>
            <w:pStyle w:val="INNH1"/>
            <w:rPr>
              <w:rFonts w:eastAsiaTheme="minorEastAsia"/>
              <w:b w:val="0"/>
              <w:noProof/>
              <w:sz w:val="22"/>
              <w:lang w:eastAsia="nb-NO"/>
            </w:rPr>
          </w:pPr>
          <w:hyperlink w:anchor="_Toc51322977" w:history="1">
            <w:r w:rsidRPr="00136A7E">
              <w:rPr>
                <w:rStyle w:val="Hyperkobling"/>
                <w:noProof/>
              </w:rPr>
              <w:t>2</w:t>
            </w:r>
            <w:r>
              <w:rPr>
                <w:rFonts w:eastAsiaTheme="minorEastAsia"/>
                <w:b w:val="0"/>
                <w:noProof/>
                <w:sz w:val="22"/>
                <w:lang w:eastAsia="nb-NO"/>
              </w:rPr>
              <w:tab/>
            </w:r>
            <w:r w:rsidRPr="00136A7E">
              <w:rPr>
                <w:rStyle w:val="Hyperkobling"/>
                <w:noProof/>
              </w:rPr>
              <w:t>Om barnehagen</w:t>
            </w:r>
            <w:r>
              <w:rPr>
                <w:noProof/>
                <w:webHidden/>
              </w:rPr>
              <w:tab/>
            </w:r>
            <w:r>
              <w:rPr>
                <w:noProof/>
                <w:webHidden/>
              </w:rPr>
              <w:fldChar w:fldCharType="begin"/>
            </w:r>
            <w:r>
              <w:rPr>
                <w:noProof/>
                <w:webHidden/>
              </w:rPr>
              <w:instrText xml:space="preserve"> PAGEREF _Toc51322977 \h </w:instrText>
            </w:r>
            <w:r>
              <w:rPr>
                <w:noProof/>
                <w:webHidden/>
              </w:rPr>
            </w:r>
            <w:r>
              <w:rPr>
                <w:noProof/>
                <w:webHidden/>
              </w:rPr>
              <w:fldChar w:fldCharType="separate"/>
            </w:r>
            <w:r w:rsidR="001149C2">
              <w:rPr>
                <w:noProof/>
                <w:webHidden/>
              </w:rPr>
              <w:t>3</w:t>
            </w:r>
            <w:r>
              <w:rPr>
                <w:noProof/>
                <w:webHidden/>
              </w:rPr>
              <w:fldChar w:fldCharType="end"/>
            </w:r>
          </w:hyperlink>
        </w:p>
        <w:p w14:paraId="14B0BAC7" w14:textId="67DF28F3" w:rsidR="00C630CD" w:rsidRDefault="00C630CD" w:rsidP="00C630CD">
          <w:pPr>
            <w:pStyle w:val="INNH1"/>
            <w:rPr>
              <w:rFonts w:eastAsiaTheme="minorEastAsia"/>
              <w:b w:val="0"/>
              <w:noProof/>
              <w:sz w:val="22"/>
              <w:lang w:eastAsia="nb-NO"/>
            </w:rPr>
          </w:pPr>
          <w:hyperlink w:anchor="_Toc51322978" w:history="1">
            <w:r w:rsidRPr="00136A7E">
              <w:rPr>
                <w:rStyle w:val="Hyperkobling"/>
                <w:noProof/>
              </w:rPr>
              <w:t>3</w:t>
            </w:r>
            <w:r>
              <w:rPr>
                <w:rFonts w:eastAsiaTheme="minorEastAsia"/>
                <w:b w:val="0"/>
                <w:noProof/>
                <w:sz w:val="22"/>
                <w:lang w:eastAsia="nb-NO"/>
              </w:rPr>
              <w:tab/>
            </w:r>
            <w:r w:rsidRPr="00136A7E">
              <w:rPr>
                <w:rStyle w:val="Hyperkobling"/>
                <w:noProof/>
              </w:rPr>
              <w:t>Tilvenning</w:t>
            </w:r>
            <w:r>
              <w:rPr>
                <w:noProof/>
                <w:webHidden/>
              </w:rPr>
              <w:tab/>
            </w:r>
            <w:r>
              <w:rPr>
                <w:noProof/>
                <w:webHidden/>
              </w:rPr>
              <w:fldChar w:fldCharType="begin"/>
            </w:r>
            <w:r>
              <w:rPr>
                <w:noProof/>
                <w:webHidden/>
              </w:rPr>
              <w:instrText xml:space="preserve"> PAGEREF _Toc51322978 \h </w:instrText>
            </w:r>
            <w:r>
              <w:rPr>
                <w:noProof/>
                <w:webHidden/>
              </w:rPr>
            </w:r>
            <w:r>
              <w:rPr>
                <w:noProof/>
                <w:webHidden/>
              </w:rPr>
              <w:fldChar w:fldCharType="separate"/>
            </w:r>
            <w:r w:rsidR="001149C2">
              <w:rPr>
                <w:noProof/>
                <w:webHidden/>
              </w:rPr>
              <w:t>4</w:t>
            </w:r>
            <w:r>
              <w:rPr>
                <w:noProof/>
                <w:webHidden/>
              </w:rPr>
              <w:fldChar w:fldCharType="end"/>
            </w:r>
          </w:hyperlink>
        </w:p>
        <w:p w14:paraId="5AFA0F13" w14:textId="78B8486A" w:rsidR="00C630CD" w:rsidRDefault="00C630CD" w:rsidP="00C630CD">
          <w:pPr>
            <w:pStyle w:val="INNH1"/>
            <w:rPr>
              <w:rFonts w:eastAsiaTheme="minorEastAsia"/>
              <w:b w:val="0"/>
              <w:noProof/>
              <w:sz w:val="22"/>
              <w:lang w:eastAsia="nb-NO"/>
            </w:rPr>
          </w:pPr>
          <w:hyperlink w:anchor="_Toc51322979" w:history="1">
            <w:r w:rsidRPr="00136A7E">
              <w:rPr>
                <w:rStyle w:val="Hyperkobling"/>
                <w:noProof/>
              </w:rPr>
              <w:t>4</w:t>
            </w:r>
            <w:r>
              <w:rPr>
                <w:rFonts w:eastAsiaTheme="minorEastAsia"/>
                <w:b w:val="0"/>
                <w:noProof/>
                <w:sz w:val="22"/>
                <w:lang w:eastAsia="nb-NO"/>
              </w:rPr>
              <w:tab/>
            </w:r>
            <w:r w:rsidRPr="00136A7E">
              <w:rPr>
                <w:rStyle w:val="Hyperkobling"/>
                <w:noProof/>
              </w:rPr>
              <w:t>Vennskap og fellesskap</w:t>
            </w:r>
            <w:r>
              <w:rPr>
                <w:noProof/>
                <w:webHidden/>
              </w:rPr>
              <w:tab/>
            </w:r>
            <w:r>
              <w:rPr>
                <w:noProof/>
                <w:webHidden/>
              </w:rPr>
              <w:fldChar w:fldCharType="begin"/>
            </w:r>
            <w:r>
              <w:rPr>
                <w:noProof/>
                <w:webHidden/>
              </w:rPr>
              <w:instrText xml:space="preserve"> PAGEREF _Toc51322979 \h </w:instrText>
            </w:r>
            <w:r>
              <w:rPr>
                <w:noProof/>
                <w:webHidden/>
              </w:rPr>
            </w:r>
            <w:r>
              <w:rPr>
                <w:noProof/>
                <w:webHidden/>
              </w:rPr>
              <w:fldChar w:fldCharType="separate"/>
            </w:r>
            <w:r w:rsidR="001149C2">
              <w:rPr>
                <w:noProof/>
                <w:webHidden/>
              </w:rPr>
              <w:t>4</w:t>
            </w:r>
            <w:r>
              <w:rPr>
                <w:noProof/>
                <w:webHidden/>
              </w:rPr>
              <w:fldChar w:fldCharType="end"/>
            </w:r>
          </w:hyperlink>
        </w:p>
        <w:p w14:paraId="4621413D" w14:textId="4878A2FD" w:rsidR="00C630CD" w:rsidRDefault="00C630CD" w:rsidP="00C630CD">
          <w:pPr>
            <w:pStyle w:val="INNH1"/>
            <w:rPr>
              <w:rFonts w:eastAsiaTheme="minorEastAsia"/>
              <w:b w:val="0"/>
              <w:noProof/>
              <w:sz w:val="22"/>
              <w:lang w:eastAsia="nb-NO"/>
            </w:rPr>
          </w:pPr>
          <w:hyperlink w:anchor="_Toc51322980" w:history="1">
            <w:r w:rsidRPr="00136A7E">
              <w:rPr>
                <w:rStyle w:val="Hyperkobling"/>
                <w:noProof/>
              </w:rPr>
              <w:t>5</w:t>
            </w:r>
            <w:r>
              <w:rPr>
                <w:rFonts w:eastAsiaTheme="minorEastAsia"/>
                <w:b w:val="0"/>
                <w:noProof/>
                <w:sz w:val="22"/>
                <w:lang w:eastAsia="nb-NO"/>
              </w:rPr>
              <w:tab/>
            </w:r>
            <w:r w:rsidRPr="00136A7E">
              <w:rPr>
                <w:rStyle w:val="Hyperkobling"/>
                <w:noProof/>
              </w:rPr>
              <w:t>Lek</w:t>
            </w:r>
            <w:r>
              <w:rPr>
                <w:noProof/>
                <w:webHidden/>
              </w:rPr>
              <w:tab/>
            </w:r>
            <w:r>
              <w:rPr>
                <w:noProof/>
                <w:webHidden/>
              </w:rPr>
              <w:fldChar w:fldCharType="begin"/>
            </w:r>
            <w:r>
              <w:rPr>
                <w:noProof/>
                <w:webHidden/>
              </w:rPr>
              <w:instrText xml:space="preserve"> PAGEREF _Toc51322980 \h </w:instrText>
            </w:r>
            <w:r>
              <w:rPr>
                <w:noProof/>
                <w:webHidden/>
              </w:rPr>
            </w:r>
            <w:r>
              <w:rPr>
                <w:noProof/>
                <w:webHidden/>
              </w:rPr>
              <w:fldChar w:fldCharType="separate"/>
            </w:r>
            <w:r w:rsidR="001149C2">
              <w:rPr>
                <w:noProof/>
                <w:webHidden/>
              </w:rPr>
              <w:t>5</w:t>
            </w:r>
            <w:r>
              <w:rPr>
                <w:noProof/>
                <w:webHidden/>
              </w:rPr>
              <w:fldChar w:fldCharType="end"/>
            </w:r>
          </w:hyperlink>
        </w:p>
        <w:p w14:paraId="04D0AC3D" w14:textId="5BC36A90" w:rsidR="00C630CD" w:rsidRDefault="00C630CD" w:rsidP="00C630CD">
          <w:pPr>
            <w:pStyle w:val="INNH1"/>
            <w:rPr>
              <w:rFonts w:eastAsiaTheme="minorEastAsia"/>
              <w:b w:val="0"/>
              <w:noProof/>
              <w:sz w:val="22"/>
              <w:lang w:eastAsia="nb-NO"/>
            </w:rPr>
          </w:pPr>
          <w:hyperlink w:anchor="_Toc51322981" w:history="1">
            <w:r w:rsidRPr="00136A7E">
              <w:rPr>
                <w:rStyle w:val="Hyperkobling"/>
                <w:noProof/>
              </w:rPr>
              <w:t>6</w:t>
            </w:r>
            <w:r>
              <w:rPr>
                <w:rFonts w:eastAsiaTheme="minorEastAsia"/>
                <w:b w:val="0"/>
                <w:noProof/>
                <w:sz w:val="22"/>
                <w:lang w:eastAsia="nb-NO"/>
              </w:rPr>
              <w:tab/>
            </w:r>
            <w:r w:rsidRPr="00136A7E">
              <w:rPr>
                <w:rStyle w:val="Hyperkobling"/>
                <w:noProof/>
              </w:rPr>
              <w:t>Læring</w:t>
            </w:r>
            <w:r>
              <w:rPr>
                <w:noProof/>
                <w:webHidden/>
              </w:rPr>
              <w:tab/>
            </w:r>
            <w:r>
              <w:rPr>
                <w:noProof/>
                <w:webHidden/>
              </w:rPr>
              <w:fldChar w:fldCharType="begin"/>
            </w:r>
            <w:r>
              <w:rPr>
                <w:noProof/>
                <w:webHidden/>
              </w:rPr>
              <w:instrText xml:space="preserve"> PAGEREF _Toc51322981 \h </w:instrText>
            </w:r>
            <w:r>
              <w:rPr>
                <w:noProof/>
                <w:webHidden/>
              </w:rPr>
            </w:r>
            <w:r>
              <w:rPr>
                <w:noProof/>
                <w:webHidden/>
              </w:rPr>
              <w:fldChar w:fldCharType="separate"/>
            </w:r>
            <w:r w:rsidR="001149C2">
              <w:rPr>
                <w:noProof/>
                <w:webHidden/>
              </w:rPr>
              <w:t>5</w:t>
            </w:r>
            <w:r>
              <w:rPr>
                <w:noProof/>
                <w:webHidden/>
              </w:rPr>
              <w:fldChar w:fldCharType="end"/>
            </w:r>
          </w:hyperlink>
        </w:p>
        <w:p w14:paraId="546C42ED" w14:textId="7F64429D" w:rsidR="00C630CD" w:rsidRDefault="00C630CD" w:rsidP="00C630CD">
          <w:pPr>
            <w:pStyle w:val="INNH1"/>
            <w:rPr>
              <w:rFonts w:eastAsiaTheme="minorEastAsia"/>
              <w:b w:val="0"/>
              <w:noProof/>
              <w:sz w:val="22"/>
              <w:lang w:eastAsia="nb-NO"/>
            </w:rPr>
          </w:pPr>
          <w:hyperlink w:anchor="_Toc51322982" w:history="1">
            <w:r w:rsidRPr="00136A7E">
              <w:rPr>
                <w:rStyle w:val="Hyperkobling"/>
                <w:noProof/>
              </w:rPr>
              <w:t>7</w:t>
            </w:r>
            <w:r>
              <w:rPr>
                <w:rFonts w:eastAsiaTheme="minorEastAsia"/>
                <w:b w:val="0"/>
                <w:noProof/>
                <w:sz w:val="22"/>
                <w:lang w:eastAsia="nb-NO"/>
              </w:rPr>
              <w:tab/>
            </w:r>
            <w:r w:rsidRPr="00136A7E">
              <w:rPr>
                <w:rStyle w:val="Hyperkobling"/>
                <w:noProof/>
              </w:rPr>
              <w:t>Kommunikasjon og språk</w:t>
            </w:r>
            <w:r>
              <w:rPr>
                <w:noProof/>
                <w:webHidden/>
              </w:rPr>
              <w:tab/>
            </w:r>
            <w:r>
              <w:rPr>
                <w:noProof/>
                <w:webHidden/>
              </w:rPr>
              <w:fldChar w:fldCharType="begin"/>
            </w:r>
            <w:r>
              <w:rPr>
                <w:noProof/>
                <w:webHidden/>
              </w:rPr>
              <w:instrText xml:space="preserve"> PAGEREF _Toc51322982 \h </w:instrText>
            </w:r>
            <w:r>
              <w:rPr>
                <w:noProof/>
                <w:webHidden/>
              </w:rPr>
            </w:r>
            <w:r>
              <w:rPr>
                <w:noProof/>
                <w:webHidden/>
              </w:rPr>
              <w:fldChar w:fldCharType="separate"/>
            </w:r>
            <w:r w:rsidR="001149C2">
              <w:rPr>
                <w:noProof/>
                <w:webHidden/>
              </w:rPr>
              <w:t>6</w:t>
            </w:r>
            <w:r>
              <w:rPr>
                <w:noProof/>
                <w:webHidden/>
              </w:rPr>
              <w:fldChar w:fldCharType="end"/>
            </w:r>
          </w:hyperlink>
        </w:p>
        <w:p w14:paraId="585062BA" w14:textId="2C890AE4" w:rsidR="00C630CD" w:rsidRDefault="00C630CD" w:rsidP="00C630CD">
          <w:pPr>
            <w:pStyle w:val="INNH1"/>
            <w:rPr>
              <w:rFonts w:eastAsiaTheme="minorEastAsia"/>
              <w:b w:val="0"/>
              <w:noProof/>
              <w:sz w:val="22"/>
              <w:lang w:eastAsia="nb-NO"/>
            </w:rPr>
          </w:pPr>
          <w:hyperlink w:anchor="_Toc51322983" w:history="1">
            <w:r w:rsidRPr="00136A7E">
              <w:rPr>
                <w:rStyle w:val="Hyperkobling"/>
                <w:noProof/>
              </w:rPr>
              <w:t>8</w:t>
            </w:r>
            <w:r>
              <w:rPr>
                <w:rFonts w:eastAsiaTheme="minorEastAsia"/>
                <w:b w:val="0"/>
                <w:noProof/>
                <w:sz w:val="22"/>
                <w:lang w:eastAsia="nb-NO"/>
              </w:rPr>
              <w:tab/>
            </w:r>
            <w:r w:rsidRPr="00136A7E">
              <w:rPr>
                <w:rStyle w:val="Hyperkobling"/>
                <w:noProof/>
              </w:rPr>
              <w:t>Digital praksis</w:t>
            </w:r>
            <w:r>
              <w:rPr>
                <w:noProof/>
                <w:webHidden/>
              </w:rPr>
              <w:tab/>
            </w:r>
            <w:r>
              <w:rPr>
                <w:noProof/>
                <w:webHidden/>
              </w:rPr>
              <w:fldChar w:fldCharType="begin"/>
            </w:r>
            <w:r>
              <w:rPr>
                <w:noProof/>
                <w:webHidden/>
              </w:rPr>
              <w:instrText xml:space="preserve"> PAGEREF _Toc51322983 \h </w:instrText>
            </w:r>
            <w:r>
              <w:rPr>
                <w:noProof/>
                <w:webHidden/>
              </w:rPr>
            </w:r>
            <w:r>
              <w:rPr>
                <w:noProof/>
                <w:webHidden/>
              </w:rPr>
              <w:fldChar w:fldCharType="separate"/>
            </w:r>
            <w:r w:rsidR="001149C2">
              <w:rPr>
                <w:noProof/>
                <w:webHidden/>
              </w:rPr>
              <w:t>6</w:t>
            </w:r>
            <w:r>
              <w:rPr>
                <w:noProof/>
                <w:webHidden/>
              </w:rPr>
              <w:fldChar w:fldCharType="end"/>
            </w:r>
          </w:hyperlink>
        </w:p>
        <w:p w14:paraId="1EE8513D" w14:textId="0CFC4042" w:rsidR="00C630CD" w:rsidRDefault="00C630CD" w:rsidP="00C630CD">
          <w:pPr>
            <w:pStyle w:val="INNH1"/>
            <w:rPr>
              <w:rFonts w:eastAsiaTheme="minorEastAsia"/>
              <w:b w:val="0"/>
              <w:noProof/>
              <w:sz w:val="22"/>
              <w:lang w:eastAsia="nb-NO"/>
            </w:rPr>
          </w:pPr>
          <w:hyperlink w:anchor="_Toc51322984" w:history="1">
            <w:r w:rsidRPr="00136A7E">
              <w:rPr>
                <w:rStyle w:val="Hyperkobling"/>
                <w:noProof/>
              </w:rPr>
              <w:t>9</w:t>
            </w:r>
            <w:r>
              <w:rPr>
                <w:rFonts w:eastAsiaTheme="minorEastAsia"/>
                <w:b w:val="0"/>
                <w:noProof/>
                <w:sz w:val="22"/>
                <w:lang w:eastAsia="nb-NO"/>
              </w:rPr>
              <w:tab/>
            </w:r>
            <w:r w:rsidRPr="00136A7E">
              <w:rPr>
                <w:rStyle w:val="Hyperkobling"/>
                <w:noProof/>
              </w:rPr>
              <w:t>Samarbeid og sammenheng mellom skole og barnehage</w:t>
            </w:r>
            <w:r>
              <w:rPr>
                <w:noProof/>
                <w:webHidden/>
              </w:rPr>
              <w:tab/>
            </w:r>
            <w:r>
              <w:rPr>
                <w:noProof/>
                <w:webHidden/>
              </w:rPr>
              <w:fldChar w:fldCharType="begin"/>
            </w:r>
            <w:r>
              <w:rPr>
                <w:noProof/>
                <w:webHidden/>
              </w:rPr>
              <w:instrText xml:space="preserve"> PAGEREF _Toc51322984 \h </w:instrText>
            </w:r>
            <w:r>
              <w:rPr>
                <w:noProof/>
                <w:webHidden/>
              </w:rPr>
            </w:r>
            <w:r>
              <w:rPr>
                <w:noProof/>
                <w:webHidden/>
              </w:rPr>
              <w:fldChar w:fldCharType="separate"/>
            </w:r>
            <w:r w:rsidR="001149C2">
              <w:rPr>
                <w:noProof/>
                <w:webHidden/>
              </w:rPr>
              <w:t>6</w:t>
            </w:r>
            <w:r>
              <w:rPr>
                <w:noProof/>
                <w:webHidden/>
              </w:rPr>
              <w:fldChar w:fldCharType="end"/>
            </w:r>
          </w:hyperlink>
        </w:p>
        <w:p w14:paraId="51815891" w14:textId="79C3720B" w:rsidR="00C630CD" w:rsidRDefault="00C630CD" w:rsidP="00C630CD">
          <w:pPr>
            <w:pStyle w:val="INNH1"/>
            <w:rPr>
              <w:rFonts w:eastAsiaTheme="minorEastAsia"/>
              <w:b w:val="0"/>
              <w:noProof/>
              <w:sz w:val="22"/>
              <w:lang w:eastAsia="nb-NO"/>
            </w:rPr>
          </w:pPr>
          <w:hyperlink w:anchor="_Toc51322985" w:history="1">
            <w:r w:rsidRPr="00136A7E">
              <w:rPr>
                <w:rStyle w:val="Hyperkobling"/>
                <w:noProof/>
              </w:rPr>
              <w:t>10</w:t>
            </w:r>
            <w:r>
              <w:rPr>
                <w:rFonts w:eastAsiaTheme="minorEastAsia"/>
                <w:b w:val="0"/>
                <w:noProof/>
                <w:sz w:val="22"/>
                <w:lang w:eastAsia="nb-NO"/>
              </w:rPr>
              <w:tab/>
            </w:r>
            <w:r w:rsidRPr="00136A7E">
              <w:rPr>
                <w:rStyle w:val="Hyperkobling"/>
                <w:noProof/>
              </w:rPr>
              <w:t>Omsorg</w:t>
            </w:r>
            <w:r>
              <w:rPr>
                <w:noProof/>
                <w:webHidden/>
              </w:rPr>
              <w:tab/>
            </w:r>
            <w:r>
              <w:rPr>
                <w:noProof/>
                <w:webHidden/>
              </w:rPr>
              <w:fldChar w:fldCharType="begin"/>
            </w:r>
            <w:r>
              <w:rPr>
                <w:noProof/>
                <w:webHidden/>
              </w:rPr>
              <w:instrText xml:space="preserve"> PAGEREF _Toc51322985 \h </w:instrText>
            </w:r>
            <w:r>
              <w:rPr>
                <w:noProof/>
                <w:webHidden/>
              </w:rPr>
            </w:r>
            <w:r>
              <w:rPr>
                <w:noProof/>
                <w:webHidden/>
              </w:rPr>
              <w:fldChar w:fldCharType="separate"/>
            </w:r>
            <w:r w:rsidR="001149C2">
              <w:rPr>
                <w:noProof/>
                <w:webHidden/>
              </w:rPr>
              <w:t>7</w:t>
            </w:r>
            <w:r>
              <w:rPr>
                <w:noProof/>
                <w:webHidden/>
              </w:rPr>
              <w:fldChar w:fldCharType="end"/>
            </w:r>
          </w:hyperlink>
        </w:p>
        <w:p w14:paraId="6A2F907C" w14:textId="0DC93BCD" w:rsidR="00C630CD" w:rsidRDefault="00C630CD" w:rsidP="00C630CD">
          <w:pPr>
            <w:pStyle w:val="INNH1"/>
            <w:rPr>
              <w:rFonts w:eastAsiaTheme="minorEastAsia"/>
              <w:b w:val="0"/>
              <w:noProof/>
              <w:sz w:val="22"/>
              <w:lang w:eastAsia="nb-NO"/>
            </w:rPr>
          </w:pPr>
          <w:hyperlink w:anchor="_Toc51322986" w:history="1">
            <w:r w:rsidRPr="00136A7E">
              <w:rPr>
                <w:rStyle w:val="Hyperkobling"/>
                <w:noProof/>
              </w:rPr>
              <w:t>11</w:t>
            </w:r>
            <w:r>
              <w:rPr>
                <w:rFonts w:eastAsiaTheme="minorEastAsia"/>
                <w:b w:val="0"/>
                <w:noProof/>
                <w:sz w:val="22"/>
                <w:lang w:eastAsia="nb-NO"/>
              </w:rPr>
              <w:tab/>
            </w:r>
            <w:r w:rsidRPr="00136A7E">
              <w:rPr>
                <w:rStyle w:val="Hyperkobling"/>
                <w:noProof/>
              </w:rPr>
              <w:t>Medvirkning</w:t>
            </w:r>
            <w:r>
              <w:rPr>
                <w:noProof/>
                <w:webHidden/>
              </w:rPr>
              <w:tab/>
            </w:r>
            <w:r>
              <w:rPr>
                <w:noProof/>
                <w:webHidden/>
              </w:rPr>
              <w:fldChar w:fldCharType="begin"/>
            </w:r>
            <w:r>
              <w:rPr>
                <w:noProof/>
                <w:webHidden/>
              </w:rPr>
              <w:instrText xml:space="preserve"> PAGEREF _Toc51322986 \h </w:instrText>
            </w:r>
            <w:r>
              <w:rPr>
                <w:noProof/>
                <w:webHidden/>
              </w:rPr>
            </w:r>
            <w:r>
              <w:rPr>
                <w:noProof/>
                <w:webHidden/>
              </w:rPr>
              <w:fldChar w:fldCharType="separate"/>
            </w:r>
            <w:r w:rsidR="001149C2">
              <w:rPr>
                <w:noProof/>
                <w:webHidden/>
              </w:rPr>
              <w:t>7</w:t>
            </w:r>
            <w:r>
              <w:rPr>
                <w:noProof/>
                <w:webHidden/>
              </w:rPr>
              <w:fldChar w:fldCharType="end"/>
            </w:r>
          </w:hyperlink>
        </w:p>
        <w:p w14:paraId="3DC6CEC5" w14:textId="53FD12BC" w:rsidR="00C630CD" w:rsidRDefault="00C630CD" w:rsidP="00C630CD">
          <w:pPr>
            <w:pStyle w:val="INNH1"/>
            <w:rPr>
              <w:rFonts w:eastAsiaTheme="minorEastAsia"/>
              <w:b w:val="0"/>
              <w:noProof/>
              <w:sz w:val="22"/>
              <w:lang w:eastAsia="nb-NO"/>
            </w:rPr>
          </w:pPr>
          <w:hyperlink w:anchor="_Toc51322987" w:history="1">
            <w:r w:rsidRPr="00136A7E">
              <w:rPr>
                <w:rStyle w:val="Hyperkobling"/>
                <w:noProof/>
              </w:rPr>
              <w:t>12</w:t>
            </w:r>
            <w:r>
              <w:rPr>
                <w:rFonts w:eastAsiaTheme="minorEastAsia"/>
                <w:b w:val="0"/>
                <w:noProof/>
                <w:sz w:val="22"/>
                <w:lang w:eastAsia="nb-NO"/>
              </w:rPr>
              <w:tab/>
            </w:r>
            <w:r w:rsidRPr="00136A7E">
              <w:rPr>
                <w:rStyle w:val="Hyperkobling"/>
                <w:noProof/>
              </w:rPr>
              <w:t>Livsmestring og helse</w:t>
            </w:r>
            <w:r>
              <w:rPr>
                <w:noProof/>
                <w:webHidden/>
              </w:rPr>
              <w:tab/>
            </w:r>
            <w:r>
              <w:rPr>
                <w:noProof/>
                <w:webHidden/>
              </w:rPr>
              <w:fldChar w:fldCharType="begin"/>
            </w:r>
            <w:r>
              <w:rPr>
                <w:noProof/>
                <w:webHidden/>
              </w:rPr>
              <w:instrText xml:space="preserve"> PAGEREF _Toc51322987 \h </w:instrText>
            </w:r>
            <w:r>
              <w:rPr>
                <w:noProof/>
                <w:webHidden/>
              </w:rPr>
            </w:r>
            <w:r>
              <w:rPr>
                <w:noProof/>
                <w:webHidden/>
              </w:rPr>
              <w:fldChar w:fldCharType="separate"/>
            </w:r>
            <w:r w:rsidR="001149C2">
              <w:rPr>
                <w:noProof/>
                <w:webHidden/>
              </w:rPr>
              <w:t>8</w:t>
            </w:r>
            <w:r>
              <w:rPr>
                <w:noProof/>
                <w:webHidden/>
              </w:rPr>
              <w:fldChar w:fldCharType="end"/>
            </w:r>
          </w:hyperlink>
        </w:p>
        <w:p w14:paraId="0EF740B9" w14:textId="45A6A2B7" w:rsidR="00C630CD" w:rsidRDefault="00C630CD" w:rsidP="00C630CD">
          <w:pPr>
            <w:pStyle w:val="INNH1"/>
            <w:rPr>
              <w:rFonts w:eastAsiaTheme="minorEastAsia"/>
              <w:b w:val="0"/>
              <w:noProof/>
              <w:sz w:val="22"/>
              <w:lang w:eastAsia="nb-NO"/>
            </w:rPr>
          </w:pPr>
          <w:hyperlink w:anchor="_Toc51322988" w:history="1">
            <w:r w:rsidRPr="00136A7E">
              <w:rPr>
                <w:rStyle w:val="Hyperkobling"/>
                <w:noProof/>
              </w:rPr>
              <w:t>13</w:t>
            </w:r>
            <w:r>
              <w:rPr>
                <w:rFonts w:eastAsiaTheme="minorEastAsia"/>
                <w:b w:val="0"/>
                <w:noProof/>
                <w:sz w:val="22"/>
                <w:lang w:eastAsia="nb-NO"/>
              </w:rPr>
              <w:tab/>
            </w:r>
            <w:r w:rsidRPr="00136A7E">
              <w:rPr>
                <w:rStyle w:val="Hyperkobling"/>
                <w:noProof/>
              </w:rPr>
              <w:t>Danning</w:t>
            </w:r>
            <w:r>
              <w:rPr>
                <w:noProof/>
                <w:webHidden/>
              </w:rPr>
              <w:tab/>
            </w:r>
            <w:r>
              <w:rPr>
                <w:noProof/>
                <w:webHidden/>
              </w:rPr>
              <w:fldChar w:fldCharType="begin"/>
            </w:r>
            <w:r>
              <w:rPr>
                <w:noProof/>
                <w:webHidden/>
              </w:rPr>
              <w:instrText xml:space="preserve"> PAGEREF _Toc51322988 \h </w:instrText>
            </w:r>
            <w:r>
              <w:rPr>
                <w:noProof/>
                <w:webHidden/>
              </w:rPr>
            </w:r>
            <w:r>
              <w:rPr>
                <w:noProof/>
                <w:webHidden/>
              </w:rPr>
              <w:fldChar w:fldCharType="separate"/>
            </w:r>
            <w:r w:rsidR="001149C2">
              <w:rPr>
                <w:noProof/>
                <w:webHidden/>
              </w:rPr>
              <w:t>8</w:t>
            </w:r>
            <w:r>
              <w:rPr>
                <w:noProof/>
                <w:webHidden/>
              </w:rPr>
              <w:fldChar w:fldCharType="end"/>
            </w:r>
          </w:hyperlink>
        </w:p>
        <w:p w14:paraId="3E7AB4ED" w14:textId="061AC0A3" w:rsidR="00C630CD" w:rsidRDefault="00C630CD" w:rsidP="00C630CD">
          <w:pPr>
            <w:pStyle w:val="INNH1"/>
            <w:rPr>
              <w:rFonts w:eastAsiaTheme="minorEastAsia"/>
              <w:b w:val="0"/>
              <w:noProof/>
              <w:sz w:val="22"/>
              <w:lang w:eastAsia="nb-NO"/>
            </w:rPr>
          </w:pPr>
          <w:hyperlink w:anchor="_Toc51322989" w:history="1">
            <w:r w:rsidRPr="00136A7E">
              <w:rPr>
                <w:rStyle w:val="Hyperkobling"/>
                <w:noProof/>
              </w:rPr>
              <w:t>14</w:t>
            </w:r>
            <w:r>
              <w:rPr>
                <w:rFonts w:eastAsiaTheme="minorEastAsia"/>
                <w:b w:val="0"/>
                <w:noProof/>
                <w:sz w:val="22"/>
                <w:lang w:eastAsia="nb-NO"/>
              </w:rPr>
              <w:tab/>
            </w:r>
            <w:r w:rsidRPr="00136A7E">
              <w:rPr>
                <w:rStyle w:val="Hyperkobling"/>
                <w:noProof/>
              </w:rPr>
              <w:t>Bærekraftig utvikling</w:t>
            </w:r>
            <w:r>
              <w:rPr>
                <w:noProof/>
                <w:webHidden/>
              </w:rPr>
              <w:tab/>
            </w:r>
            <w:r>
              <w:rPr>
                <w:noProof/>
                <w:webHidden/>
              </w:rPr>
              <w:fldChar w:fldCharType="begin"/>
            </w:r>
            <w:r>
              <w:rPr>
                <w:noProof/>
                <w:webHidden/>
              </w:rPr>
              <w:instrText xml:space="preserve"> PAGEREF _Toc51322989 \h </w:instrText>
            </w:r>
            <w:r>
              <w:rPr>
                <w:noProof/>
                <w:webHidden/>
              </w:rPr>
            </w:r>
            <w:r>
              <w:rPr>
                <w:noProof/>
                <w:webHidden/>
              </w:rPr>
              <w:fldChar w:fldCharType="separate"/>
            </w:r>
            <w:r w:rsidR="001149C2">
              <w:rPr>
                <w:noProof/>
                <w:webHidden/>
              </w:rPr>
              <w:t>8</w:t>
            </w:r>
            <w:r>
              <w:rPr>
                <w:noProof/>
                <w:webHidden/>
              </w:rPr>
              <w:fldChar w:fldCharType="end"/>
            </w:r>
          </w:hyperlink>
        </w:p>
        <w:p w14:paraId="047BB906" w14:textId="46C86517" w:rsidR="00C630CD" w:rsidRDefault="00C630CD" w:rsidP="00C630CD">
          <w:pPr>
            <w:pStyle w:val="INNH1"/>
            <w:rPr>
              <w:rFonts w:eastAsiaTheme="minorEastAsia"/>
              <w:b w:val="0"/>
              <w:noProof/>
              <w:sz w:val="22"/>
              <w:lang w:eastAsia="nb-NO"/>
            </w:rPr>
          </w:pPr>
          <w:hyperlink w:anchor="_Toc51322990" w:history="1">
            <w:r w:rsidRPr="00136A7E">
              <w:rPr>
                <w:rStyle w:val="Hyperkobling"/>
                <w:noProof/>
              </w:rPr>
              <w:t>15</w:t>
            </w:r>
            <w:r>
              <w:rPr>
                <w:rFonts w:eastAsiaTheme="minorEastAsia"/>
                <w:b w:val="0"/>
                <w:noProof/>
                <w:sz w:val="22"/>
                <w:lang w:eastAsia="nb-NO"/>
              </w:rPr>
              <w:tab/>
            </w:r>
            <w:r w:rsidRPr="00136A7E">
              <w:rPr>
                <w:rStyle w:val="Hyperkobling"/>
                <w:noProof/>
              </w:rPr>
              <w:t>Planlegging, vurdering og dokumentasjon</w:t>
            </w:r>
            <w:r>
              <w:rPr>
                <w:noProof/>
                <w:webHidden/>
              </w:rPr>
              <w:tab/>
            </w:r>
            <w:r>
              <w:rPr>
                <w:noProof/>
                <w:webHidden/>
              </w:rPr>
              <w:fldChar w:fldCharType="begin"/>
            </w:r>
            <w:r>
              <w:rPr>
                <w:noProof/>
                <w:webHidden/>
              </w:rPr>
              <w:instrText xml:space="preserve"> PAGEREF _Toc51322990 \h </w:instrText>
            </w:r>
            <w:r>
              <w:rPr>
                <w:noProof/>
                <w:webHidden/>
              </w:rPr>
            </w:r>
            <w:r>
              <w:rPr>
                <w:noProof/>
                <w:webHidden/>
              </w:rPr>
              <w:fldChar w:fldCharType="separate"/>
            </w:r>
            <w:r w:rsidR="001149C2">
              <w:rPr>
                <w:noProof/>
                <w:webHidden/>
              </w:rPr>
              <w:t>9</w:t>
            </w:r>
            <w:r>
              <w:rPr>
                <w:noProof/>
                <w:webHidden/>
              </w:rPr>
              <w:fldChar w:fldCharType="end"/>
            </w:r>
          </w:hyperlink>
        </w:p>
        <w:p w14:paraId="1975D540" w14:textId="77777777" w:rsidR="00C630CD" w:rsidRDefault="00C630CD" w:rsidP="00C630CD">
          <w:pPr>
            <w:rPr>
              <w:b/>
              <w:bCs/>
            </w:rPr>
          </w:pPr>
          <w:r>
            <w:rPr>
              <w:b/>
              <w:bCs/>
            </w:rPr>
            <w:fldChar w:fldCharType="end"/>
          </w:r>
        </w:p>
      </w:sdtContent>
    </w:sdt>
    <w:p w14:paraId="5882C952" w14:textId="77777777" w:rsidR="00C630CD" w:rsidRDefault="00C630CD" w:rsidP="00C630CD">
      <w:pPr>
        <w:rPr>
          <w:b/>
          <w:bCs/>
        </w:rPr>
      </w:pPr>
    </w:p>
    <w:p w14:paraId="2C723D29" w14:textId="77777777" w:rsidR="00C630CD" w:rsidRDefault="00C630CD" w:rsidP="00C630CD">
      <w:pPr>
        <w:rPr>
          <w:b/>
          <w:bCs/>
        </w:rPr>
      </w:pPr>
    </w:p>
    <w:p w14:paraId="35A116BA" w14:textId="77777777" w:rsidR="00C630CD" w:rsidRDefault="00C630CD" w:rsidP="00C630CD">
      <w:pPr>
        <w:rPr>
          <w:b/>
          <w:bCs/>
        </w:rPr>
      </w:pPr>
    </w:p>
    <w:p w14:paraId="7FF1A652" w14:textId="77777777" w:rsidR="00C630CD" w:rsidRPr="00184540" w:rsidRDefault="00C630CD" w:rsidP="00C630CD">
      <w:pPr>
        <w:rPr>
          <w:b/>
          <w:bCs/>
        </w:rPr>
      </w:pPr>
    </w:p>
    <w:p w14:paraId="7486A64D" w14:textId="77777777" w:rsidR="00C630CD" w:rsidRPr="000460BD" w:rsidRDefault="00C630CD" w:rsidP="00C630CD">
      <w:pPr>
        <w:pStyle w:val="Overskrift1"/>
        <w:rPr>
          <w:rFonts w:ascii="Times New Roman" w:hAnsi="Times New Roman" w:cs="Times New Roman"/>
        </w:rPr>
      </w:pPr>
      <w:bookmarkStart w:id="0" w:name="_Toc51322976"/>
      <w:r w:rsidRPr="000460BD">
        <w:rPr>
          <w:rFonts w:ascii="Times New Roman" w:hAnsi="Times New Roman" w:cs="Times New Roman"/>
        </w:rPr>
        <w:lastRenderedPageBreak/>
        <w:t>Om årsplanen og mål for barnehagene</w:t>
      </w:r>
      <w:bookmarkEnd w:id="0"/>
    </w:p>
    <w:p w14:paraId="6CA6C464" w14:textId="77777777" w:rsidR="00C630CD" w:rsidRPr="000460BD" w:rsidRDefault="00C630CD" w:rsidP="00C630CD">
      <w:pPr>
        <w:rPr>
          <w:rFonts w:ascii="Times New Roman" w:hAnsi="Times New Roman" w:cs="Times New Roman"/>
          <w:sz w:val="24"/>
          <w:szCs w:val="24"/>
        </w:rPr>
      </w:pPr>
      <w:r w:rsidRPr="000460BD">
        <w:rPr>
          <w:rFonts w:ascii="Times New Roman" w:hAnsi="Times New Roman" w:cs="Times New Roman"/>
          <w:sz w:val="24"/>
          <w:szCs w:val="24"/>
        </w:rPr>
        <w:t>Barnehagen skal ivareta barnas behov for omsorg og lek samt fremme læring og danning. Barnehagens innhold skal være allsidig, variert og tilpasset det enkelte barn og barnegruppen. Barnets beste skal alltid være et overordnet mål.</w:t>
      </w:r>
    </w:p>
    <w:p w14:paraId="54C92A3C" w14:textId="77777777" w:rsidR="00C630CD" w:rsidRPr="000460BD" w:rsidRDefault="00C630CD" w:rsidP="00C630CD">
      <w:pPr>
        <w:rPr>
          <w:rFonts w:ascii="Times New Roman" w:hAnsi="Times New Roman" w:cs="Times New Roman"/>
          <w:sz w:val="24"/>
          <w:szCs w:val="24"/>
        </w:rPr>
      </w:pPr>
      <w:r w:rsidRPr="000460BD">
        <w:rPr>
          <w:rFonts w:ascii="Times New Roman" w:hAnsi="Times New Roman" w:cs="Times New Roman"/>
          <w:sz w:val="24"/>
          <w:szCs w:val="24"/>
        </w:rPr>
        <w:t xml:space="preserve">Denne årsplanen skal vise hvordan barnehagen jobber for å oppfylle kravene i den nasjonale rammeplanen for barnehagens innhold og oppgaver. Årsplanen skal også beskrive hvordan vi jobber for å nå Oslo kommunes felles målsetninger for barnehagene: </w:t>
      </w:r>
    </w:p>
    <w:p w14:paraId="44662E0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ha et trygt og inkluderende oppvekst- og læringsmiljø som fremmer helse, trivsel og læring, og som er fritt for mobbing, vold og overgrep.</w:t>
      </w:r>
    </w:p>
    <w:p w14:paraId="1F0030B6"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møte medarbeidere med høy kompetanse og tid til å følge opp den enkelte.</w:t>
      </w:r>
    </w:p>
    <w:p w14:paraId="6559871D"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få et pedagogisk tilbud som støtter det enkelte barns lek, utvikling og læring.</w:t>
      </w:r>
    </w:p>
    <w:p w14:paraId="36A14AF0"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utvikle gode språklige og sosiale ferdigheter gjennom lek i trygge omgivelser.</w:t>
      </w:r>
    </w:p>
    <w:p w14:paraId="64C4A623" w14:textId="77777777" w:rsidR="00C630CD" w:rsidRDefault="00C630CD" w:rsidP="00C630CD">
      <w:pPr>
        <w:pStyle w:val="punktliste-ml"/>
        <w:numPr>
          <w:ilvl w:val="0"/>
          <w:numId w:val="0"/>
        </w:numPr>
        <w:ind w:left="431" w:hanging="431"/>
        <w:rPr>
          <w:rFonts w:ascii="Times New Roman" w:hAnsi="Times New Roman" w:cs="Times New Roman"/>
          <w:sz w:val="24"/>
          <w:szCs w:val="24"/>
        </w:rPr>
      </w:pPr>
    </w:p>
    <w:p w14:paraId="67267B75" w14:textId="77777777" w:rsidR="00C630CD" w:rsidRPr="000460BD" w:rsidRDefault="00C630CD" w:rsidP="00C630CD">
      <w:pPr>
        <w:pStyle w:val="punktliste-ml"/>
        <w:numPr>
          <w:ilvl w:val="0"/>
          <w:numId w:val="0"/>
        </w:numPr>
        <w:ind w:left="431" w:hanging="431"/>
        <w:rPr>
          <w:rFonts w:ascii="Times New Roman" w:hAnsi="Times New Roman" w:cs="Times New Roman"/>
          <w:sz w:val="24"/>
          <w:szCs w:val="24"/>
        </w:rPr>
      </w:pPr>
    </w:p>
    <w:p w14:paraId="4A5B232D" w14:textId="77777777" w:rsidR="00C630CD" w:rsidRPr="000460BD" w:rsidRDefault="00C630CD" w:rsidP="00C630CD">
      <w:pPr>
        <w:pStyle w:val="punktliste-ml"/>
        <w:numPr>
          <w:ilvl w:val="0"/>
          <w:numId w:val="0"/>
        </w:numPr>
        <w:ind w:left="431"/>
        <w:rPr>
          <w:rFonts w:ascii="Times New Roman" w:hAnsi="Times New Roman" w:cs="Times New Roman"/>
        </w:rPr>
      </w:pPr>
    </w:p>
    <w:p w14:paraId="25614FDD" w14:textId="77777777" w:rsidR="00C630CD" w:rsidRPr="000460BD" w:rsidRDefault="00C630CD" w:rsidP="00C630CD">
      <w:pPr>
        <w:pStyle w:val="Overskrift1"/>
        <w:rPr>
          <w:rFonts w:ascii="Times New Roman" w:hAnsi="Times New Roman" w:cs="Times New Roman"/>
        </w:rPr>
      </w:pPr>
      <w:bookmarkStart w:id="1" w:name="_Toc51322977"/>
      <w:r w:rsidRPr="000460BD">
        <w:rPr>
          <w:rFonts w:ascii="Times New Roman" w:hAnsi="Times New Roman" w:cs="Times New Roman"/>
        </w:rPr>
        <w:t>Om barnehagen</w:t>
      </w:r>
      <w:bookmarkEnd w:id="1"/>
    </w:p>
    <w:p w14:paraId="214194F3"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Gårdstunet barnehager er en 3-avdelings barnehagen. Barnehagen åpnet i 1995 og har avdeling Fjøset for barn under 3 år og Stallen og Stabburet for barn i alderen 3-6 år. Det er 12 ansatte med lang erfaring, og halvparten er utdannet Barnehagelærere. Barnehagen oppfyller kravene til både bemannings- og pedagognormen.</w:t>
      </w:r>
    </w:p>
    <w:p w14:paraId="6BFBE293"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 Avdelingene samarbeider tett og har felles hovedfokus på fagområder og felles temaer gjennom året. Barnehagen har en styrer som er administrativt og faglig ansvarlig for barnehagens oppgaver og innhold.</w:t>
      </w:r>
    </w:p>
    <w:p w14:paraId="3930195D" w14:textId="2C1812D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 xml:space="preserve">Barnehagens åpningstid er fra kl. 07.30 – </w:t>
      </w:r>
      <w:r w:rsidR="000D5184">
        <w:rPr>
          <w:rFonts w:ascii="Times New Roman" w:eastAsia="Times New Roman" w:hAnsi="Times New Roman" w:cs="Times New Roman"/>
          <w:color w:val="000000"/>
          <w:sz w:val="24"/>
          <w:szCs w:val="24"/>
          <w:lang w:eastAsia="nb-NO"/>
        </w:rPr>
        <w:t>16.45</w:t>
      </w:r>
      <w:r w:rsidRPr="000460BD">
        <w:rPr>
          <w:rFonts w:ascii="Times New Roman" w:eastAsia="Times New Roman" w:hAnsi="Times New Roman" w:cs="Times New Roman"/>
          <w:color w:val="000000"/>
          <w:sz w:val="24"/>
          <w:szCs w:val="24"/>
          <w:lang w:eastAsia="nb-NO"/>
        </w:rPr>
        <w:t xml:space="preserve">. Vi har stengt alle offentlige helligdager og dagene i påskeuken. I juli måned har vi stengt i </w:t>
      </w:r>
      <w:r w:rsidR="000D5184">
        <w:rPr>
          <w:rFonts w:ascii="Times New Roman" w:eastAsia="Times New Roman" w:hAnsi="Times New Roman" w:cs="Times New Roman"/>
          <w:color w:val="000000"/>
          <w:sz w:val="24"/>
          <w:szCs w:val="24"/>
          <w:lang w:eastAsia="nb-NO"/>
        </w:rPr>
        <w:t>tre</w:t>
      </w:r>
      <w:r w:rsidRPr="000460BD">
        <w:rPr>
          <w:rFonts w:ascii="Times New Roman" w:eastAsia="Times New Roman" w:hAnsi="Times New Roman" w:cs="Times New Roman"/>
          <w:color w:val="000000"/>
          <w:sz w:val="24"/>
          <w:szCs w:val="24"/>
          <w:lang w:eastAsia="nb-NO"/>
        </w:rPr>
        <w:t xml:space="preserve"> uker.</w:t>
      </w:r>
    </w:p>
    <w:p w14:paraId="0549D749"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b/>
          <w:bCs/>
          <w:i/>
          <w:iCs/>
          <w:color w:val="000000"/>
          <w:sz w:val="24"/>
          <w:szCs w:val="24"/>
          <w:lang w:eastAsia="nb-NO"/>
        </w:rPr>
        <w:t>Vårt slagord er: Trivsel, lek og glede - Gårdstunet barnehage er stedet</w:t>
      </w:r>
    </w:p>
    <w:p w14:paraId="7CD4BE78" w14:textId="0E3D49C3" w:rsidR="00C630C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For at barna skal trives i barnehagen, må de oppleve trygghet. Trygghet oppnås ved en forutsigbar hverdag, og en fast struktur gjennom dagen. Et stabilt personale, som består av tilstedeværende, omsorgsfulle og anerkjennende voksne er viktig for å oppnå trygge og glade barn. Barna skal oppleve at de er en del av et sosialt fellesskap og at de har venner å leke med. I Gårdstunet barnehage blir</w:t>
      </w:r>
      <w:r w:rsidR="00860D2D">
        <w:rPr>
          <w:rFonts w:ascii="Times New Roman" w:eastAsia="Times New Roman" w:hAnsi="Times New Roman" w:cs="Times New Roman"/>
          <w:color w:val="000000"/>
          <w:sz w:val="24"/>
          <w:szCs w:val="24"/>
          <w:lang w:eastAsia="nb-NO"/>
        </w:rPr>
        <w:t xml:space="preserve"> </w:t>
      </w:r>
      <w:r w:rsidRPr="000460BD">
        <w:rPr>
          <w:rFonts w:ascii="Times New Roman" w:eastAsia="Times New Roman" w:hAnsi="Times New Roman" w:cs="Times New Roman"/>
          <w:color w:val="000000"/>
          <w:sz w:val="24"/>
          <w:szCs w:val="24"/>
          <w:lang w:eastAsia="nb-NO"/>
        </w:rPr>
        <w:t>tid til</w:t>
      </w:r>
      <w:r w:rsidR="00860D2D">
        <w:rPr>
          <w:rFonts w:ascii="Times New Roman" w:eastAsia="Times New Roman" w:hAnsi="Times New Roman" w:cs="Times New Roman"/>
          <w:color w:val="000000"/>
          <w:sz w:val="24"/>
          <w:szCs w:val="24"/>
          <w:lang w:eastAsia="nb-NO"/>
        </w:rPr>
        <w:t>,</w:t>
      </w:r>
      <w:r w:rsidRPr="000460BD">
        <w:rPr>
          <w:rFonts w:ascii="Times New Roman" w:eastAsia="Times New Roman" w:hAnsi="Times New Roman" w:cs="Times New Roman"/>
          <w:color w:val="000000"/>
          <w:sz w:val="24"/>
          <w:szCs w:val="24"/>
          <w:lang w:eastAsia="nb-NO"/>
        </w:rPr>
        <w:t xml:space="preserve"> og rom for lek verdsatt høyt, dette fordi i leken foregår den viktigste læringen i barns liv. Lek organisert av voksne og lek på barnas eget initiativ er like verdifullt.  </w:t>
      </w:r>
    </w:p>
    <w:p w14:paraId="10351412" w14:textId="66360A5A" w:rsidR="00B37CC3" w:rsidRPr="000460BD" w:rsidRDefault="00B37CC3"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p>
    <w:p w14:paraId="089BEF38" w14:textId="77777777" w:rsidR="00C630CD" w:rsidRDefault="00C630CD" w:rsidP="00C630CD">
      <w:pPr>
        <w:rPr>
          <w:rFonts w:ascii="Times New Roman" w:hAnsi="Times New Roman" w:cs="Times New Roman"/>
        </w:rPr>
      </w:pPr>
    </w:p>
    <w:p w14:paraId="6134E0ED" w14:textId="77777777" w:rsidR="00C630CD" w:rsidRPr="000460BD" w:rsidRDefault="00C630CD" w:rsidP="00C630CD">
      <w:pPr>
        <w:rPr>
          <w:rFonts w:ascii="Times New Roman" w:hAnsi="Times New Roman" w:cs="Times New Roman"/>
        </w:rPr>
      </w:pPr>
    </w:p>
    <w:p w14:paraId="44A5DD08" w14:textId="77777777" w:rsidR="00C630CD" w:rsidRPr="000460BD" w:rsidRDefault="00C630CD" w:rsidP="00C630CD">
      <w:pPr>
        <w:pStyle w:val="Overskrift1"/>
        <w:rPr>
          <w:rFonts w:ascii="Times New Roman" w:hAnsi="Times New Roman" w:cs="Times New Roman"/>
        </w:rPr>
      </w:pPr>
      <w:bookmarkStart w:id="2" w:name="_Toc51322978"/>
      <w:r w:rsidRPr="000460BD">
        <w:rPr>
          <w:rFonts w:ascii="Times New Roman" w:hAnsi="Times New Roman" w:cs="Times New Roman"/>
        </w:rPr>
        <w:lastRenderedPageBreak/>
        <w:t>Tilvenning</w:t>
      </w:r>
      <w:bookmarkEnd w:id="2"/>
    </w:p>
    <w:p w14:paraId="2A1D5C31"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 samarbeid med foreldrene legge til rette for at barna kan få en trygg og god start i barnehagen. Se «Oslostandard for tilvenning i barnehagen».</w:t>
      </w:r>
    </w:p>
    <w:p w14:paraId="436686F0" w14:textId="77777777" w:rsidR="00C630CD" w:rsidRPr="000460BD" w:rsidRDefault="00C630CD" w:rsidP="00C630CD">
      <w:pPr>
        <w:pStyle w:val="punktliste-ml"/>
        <w:numPr>
          <w:ilvl w:val="0"/>
          <w:numId w:val="0"/>
        </w:numPr>
        <w:ind w:left="431"/>
        <w:rPr>
          <w:rFonts w:ascii="Times New Roman" w:hAnsi="Times New Roman" w:cs="Times New Roman"/>
        </w:rPr>
      </w:pPr>
    </w:p>
    <w:p w14:paraId="4F53756F" w14:textId="77777777" w:rsidR="00C630CD" w:rsidRPr="000460BD" w:rsidRDefault="00C630CD" w:rsidP="00C630CD">
      <w:pPr>
        <w:spacing w:after="200" w:line="276" w:lineRule="auto"/>
        <w:rPr>
          <w:rFonts w:ascii="Times New Roman" w:hAnsi="Times New Roman" w:cs="Times New Roman"/>
        </w:rPr>
      </w:pPr>
      <w:r w:rsidRPr="000460BD">
        <w:rPr>
          <w:rFonts w:ascii="Times New Roman" w:hAnsi="Times New Roman" w:cs="Times New Roman"/>
        </w:rPr>
        <w:t xml:space="preserve">Våre tiltak for å oppnå dette i år: </w:t>
      </w:r>
    </w:p>
    <w:p w14:paraId="4FCD11C5"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Nye foresatte inviteres til barnehagen og mottar skriftlig informasjon om barnehagens innhold, vedtekter og rutiner.</w:t>
      </w:r>
    </w:p>
    <w:p w14:paraId="092F825E"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Foreldre får tilgang til barnehagens lukkede hjemmeside som er vår viktigste informasjons kanal.</w:t>
      </w:r>
    </w:p>
    <w:p w14:paraId="7EA914C7"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Alle barn får en kontaktperson som i samarbeid med foresatte tilrettelegger tilvenningen etter hvert enkelt barns behov.</w:t>
      </w:r>
    </w:p>
    <w:p w14:paraId="378F252F"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har oppstartsamtale med foresatte i løpet av barnets første uker.</w:t>
      </w:r>
    </w:p>
    <w:p w14:paraId="09923E8A" w14:textId="77777777" w:rsidR="00C630CD" w:rsidRPr="0007477F"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har besøksdager og overgangssamtaler for barn som skal bytte avdeling.</w:t>
      </w:r>
    </w:p>
    <w:p w14:paraId="4A75EC07" w14:textId="77777777" w:rsidR="00C630CD" w:rsidRPr="000460BD" w:rsidRDefault="00C630CD" w:rsidP="00C630CD">
      <w:pPr>
        <w:pStyle w:val="underpunktertiltak"/>
        <w:numPr>
          <w:ilvl w:val="0"/>
          <w:numId w:val="0"/>
        </w:numPr>
        <w:ind w:left="1434"/>
        <w:rPr>
          <w:rFonts w:ascii="Times New Roman" w:hAnsi="Times New Roman" w:cs="Times New Roman"/>
          <w:highlight w:val="lightGray"/>
        </w:rPr>
      </w:pPr>
    </w:p>
    <w:p w14:paraId="28ECB5B7" w14:textId="77777777" w:rsidR="00C630CD" w:rsidRPr="000460BD" w:rsidRDefault="00C630CD" w:rsidP="00C630CD">
      <w:pPr>
        <w:pStyle w:val="Overskrift1"/>
        <w:rPr>
          <w:rFonts w:ascii="Times New Roman" w:hAnsi="Times New Roman" w:cs="Times New Roman"/>
        </w:rPr>
      </w:pPr>
      <w:bookmarkStart w:id="3" w:name="_Toc51322979"/>
      <w:r w:rsidRPr="000460BD">
        <w:rPr>
          <w:rFonts w:ascii="Times New Roman" w:hAnsi="Times New Roman" w:cs="Times New Roman"/>
        </w:rPr>
        <w:t>Vennskap og fellesskap</w:t>
      </w:r>
      <w:bookmarkEnd w:id="3"/>
    </w:p>
    <w:p w14:paraId="1C03F9E9"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I barnehagen skal alle barn få oppleve seg selv som verdifulle, få venner og bidra i et sosialt fellesskap.</w:t>
      </w:r>
    </w:p>
    <w:p w14:paraId="5F971D9C"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forebygge, avdekke og stoppe mobbing og krenkelser. </w:t>
      </w:r>
    </w:p>
    <w:p w14:paraId="4357CBD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fremme likestilling, og motvirke alle former for diskriminering.</w:t>
      </w:r>
    </w:p>
    <w:p w14:paraId="1A335BE9"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3F59AF98"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EB22BAA" w14:textId="385AB266" w:rsidR="00C630CD" w:rsidRPr="000A37FE"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skape et godt psykososialt miljø der det er plass til alle og barna blir sett, hørt og tatt på alvor.</w:t>
      </w:r>
      <w:r w:rsidRPr="000A37FE">
        <w:rPr>
          <w:rFonts w:ascii="Times New Roman" w:eastAsia="Times New Roman" w:hAnsi="Times New Roman" w:cs="Times New Roman"/>
          <w:color w:val="000000"/>
          <w:sz w:val="24"/>
          <w:szCs w:val="24"/>
          <w:lang w:eastAsia="nb-NO"/>
        </w:rPr>
        <w:t xml:space="preserve"> </w:t>
      </w:r>
      <w:r w:rsidRPr="000460BD">
        <w:rPr>
          <w:rFonts w:ascii="Times New Roman" w:eastAsia="Times New Roman" w:hAnsi="Times New Roman" w:cs="Times New Roman"/>
          <w:color w:val="000000"/>
          <w:sz w:val="24"/>
          <w:szCs w:val="24"/>
          <w:lang w:eastAsia="nb-NO"/>
        </w:rPr>
        <w:t xml:space="preserve">Alle barn skal få en følelse av å være en betydningsfull del av </w:t>
      </w:r>
      <w:r w:rsidR="00030252">
        <w:rPr>
          <w:rFonts w:ascii="Times New Roman" w:eastAsia="Times New Roman" w:hAnsi="Times New Roman" w:cs="Times New Roman"/>
          <w:color w:val="000000"/>
          <w:sz w:val="24"/>
          <w:szCs w:val="24"/>
          <w:lang w:eastAsia="nb-NO"/>
        </w:rPr>
        <w:t xml:space="preserve">vårt </w:t>
      </w:r>
      <w:r w:rsidR="00030252" w:rsidRPr="000460BD">
        <w:rPr>
          <w:rFonts w:ascii="Times New Roman" w:eastAsia="Times New Roman" w:hAnsi="Times New Roman" w:cs="Times New Roman"/>
          <w:color w:val="000000"/>
          <w:sz w:val="24"/>
          <w:szCs w:val="24"/>
          <w:lang w:eastAsia="nb-NO"/>
        </w:rPr>
        <w:t>fellesskap</w:t>
      </w:r>
      <w:r w:rsidRPr="000460BD">
        <w:rPr>
          <w:rFonts w:ascii="Times New Roman" w:eastAsia="Times New Roman" w:hAnsi="Times New Roman" w:cs="Times New Roman"/>
          <w:color w:val="000000"/>
          <w:sz w:val="24"/>
          <w:szCs w:val="24"/>
          <w:lang w:eastAsia="nb-NO"/>
        </w:rPr>
        <w:t>.</w:t>
      </w:r>
    </w:p>
    <w:p w14:paraId="4442039B" w14:textId="77777777" w:rsidR="00C630CD" w:rsidRPr="000460B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være med på å forebygge diskriminering, utestenging, mobbing og uheldige samspillsmønstre.</w:t>
      </w:r>
    </w:p>
    <w:p w14:paraId="33912C0C" w14:textId="77777777" w:rsidR="00C630C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Barnehagen gir barna fellesopplevelser gjennom lek, samlinger, turer og arrangementer.</w:t>
      </w:r>
    </w:p>
    <w:p w14:paraId="042FB187" w14:textId="1BDA5274" w:rsidR="00E35154" w:rsidRPr="007B1AEE" w:rsidRDefault="00E35154" w:rsidP="00C630CD">
      <w:pPr>
        <w:numPr>
          <w:ilvl w:val="1"/>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7B1AEE">
        <w:rPr>
          <w:rFonts w:ascii="Times New Roman" w:eastAsia="Times New Roman" w:hAnsi="Times New Roman" w:cs="Times New Roman"/>
          <w:sz w:val="24"/>
          <w:szCs w:val="24"/>
          <w:lang w:eastAsia="nb-NO"/>
        </w:rPr>
        <w:t>Personalet skal støtte barna i å ta andres perspektiv, se en sak fra flere synsvinkler og reflektere over egne og andres følelser, opplevelser og meninger.</w:t>
      </w:r>
    </w:p>
    <w:p w14:paraId="6353A0EC" w14:textId="77777777" w:rsidR="00C630CD" w:rsidRPr="000460B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gir alle barn like muligheter til å delta i fellesskapet og i alle aktiviteter, uavhengig av kjønn, religion, etnisitet, språk, seksuell orientering og funksjonsevne.</w:t>
      </w:r>
    </w:p>
    <w:p w14:paraId="1A517266" w14:textId="77777777" w:rsidR="00C630CD" w:rsidRPr="0007477F"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1B43">
        <w:rPr>
          <w:rFonts w:ascii="Times New Roman" w:hAnsi="Times New Roman" w:cs="Times New Roman"/>
          <w:color w:val="000000" w:themeColor="text1"/>
          <w:sz w:val="24"/>
          <w:szCs w:val="24"/>
        </w:rPr>
        <w:t xml:space="preserve">Barnehagen har en tydelig beredskapsplan/aktivitetsplan for hva personalet skal gjøre dersom det blir observert mobbing, krenkelser eller utestenging. </w:t>
      </w:r>
    </w:p>
    <w:p w14:paraId="419E85C7"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797EEB25"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150FF211"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1FC620F6"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0EEB4C58"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73DC90AD"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6FA72C57" w14:textId="77777777" w:rsidR="00C630CD" w:rsidRPr="007B1AEE" w:rsidRDefault="00C630CD" w:rsidP="00C630CD">
      <w:pPr>
        <w:pStyle w:val="underpunktertiltak"/>
        <w:numPr>
          <w:ilvl w:val="0"/>
          <w:numId w:val="0"/>
        </w:numPr>
        <w:ind w:left="1434"/>
        <w:rPr>
          <w:rFonts w:ascii="Times New Roman" w:hAnsi="Times New Roman" w:cs="Times New Roman"/>
          <w:color w:val="000000" w:themeColor="text1"/>
          <w:highlight w:val="lightGray"/>
        </w:rPr>
      </w:pPr>
    </w:p>
    <w:p w14:paraId="7B5CEA3B" w14:textId="77777777" w:rsidR="00C630CD" w:rsidRPr="000460BD" w:rsidRDefault="00C630CD" w:rsidP="00C630CD">
      <w:pPr>
        <w:pStyle w:val="underpunktertiltak"/>
        <w:numPr>
          <w:ilvl w:val="0"/>
          <w:numId w:val="0"/>
        </w:numPr>
        <w:ind w:left="1434"/>
        <w:rPr>
          <w:rFonts w:ascii="Times New Roman" w:hAnsi="Times New Roman" w:cs="Times New Roman"/>
          <w:highlight w:val="lightGray"/>
        </w:rPr>
      </w:pPr>
    </w:p>
    <w:p w14:paraId="3692D78A" w14:textId="77777777" w:rsidR="00C630CD" w:rsidRPr="000460BD" w:rsidRDefault="00C630CD" w:rsidP="00C630CD">
      <w:pPr>
        <w:pStyle w:val="Overskrift1"/>
        <w:rPr>
          <w:rFonts w:ascii="Times New Roman" w:hAnsi="Times New Roman" w:cs="Times New Roman"/>
        </w:rPr>
      </w:pPr>
      <w:bookmarkStart w:id="4" w:name="_Toc51322980"/>
      <w:r w:rsidRPr="000460BD">
        <w:rPr>
          <w:rFonts w:ascii="Times New Roman" w:hAnsi="Times New Roman" w:cs="Times New Roman"/>
        </w:rPr>
        <w:t>Lek</w:t>
      </w:r>
      <w:bookmarkEnd w:id="4"/>
    </w:p>
    <w:p w14:paraId="3A639795"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Leken skal ha en sentral plass i barnehagen, og lekens egenverdi skal anerkjennes.</w:t>
      </w:r>
    </w:p>
    <w:p w14:paraId="19BB0FCA"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ha et fysisk miljø som støtter barnas utvikling og sosiale og språklige samhandling.</w:t>
      </w:r>
    </w:p>
    <w:p w14:paraId="385977FF"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et inkluderende miljø der alle barna kan oppleve glede og engasjement gjennom lek.</w:t>
      </w:r>
    </w:p>
    <w:p w14:paraId="5B5D53A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265EAAE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18CEF7BF"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gir barna tid, ro og rom til lek.</w:t>
      </w:r>
    </w:p>
    <w:p w14:paraId="57032B15" w14:textId="67779F04"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legger til rette for at alle barn har et godt lekemiljø med tilgang til varierte lekemateriell som kan inspirere til både fantasi</w:t>
      </w:r>
      <w:r w:rsidR="0040769A">
        <w:rPr>
          <w:rFonts w:ascii="Times New Roman" w:eastAsia="Times New Roman" w:hAnsi="Times New Roman" w:cs="Times New Roman"/>
          <w:color w:val="333333"/>
          <w:sz w:val="24"/>
          <w:szCs w:val="24"/>
          <w:lang w:eastAsia="nb-NO"/>
        </w:rPr>
        <w:t>,</w:t>
      </w:r>
      <w:r w:rsidRPr="000460BD">
        <w:rPr>
          <w:rFonts w:ascii="Times New Roman" w:eastAsia="Times New Roman" w:hAnsi="Times New Roman" w:cs="Times New Roman"/>
          <w:color w:val="333333"/>
          <w:sz w:val="24"/>
          <w:szCs w:val="24"/>
          <w:lang w:eastAsia="nb-NO"/>
        </w:rPr>
        <w:t xml:space="preserve"> kreativitet</w:t>
      </w:r>
      <w:r w:rsidR="0040769A">
        <w:rPr>
          <w:rFonts w:ascii="Times New Roman" w:eastAsia="Times New Roman" w:hAnsi="Times New Roman" w:cs="Times New Roman"/>
          <w:color w:val="333333"/>
          <w:sz w:val="24"/>
          <w:szCs w:val="24"/>
          <w:lang w:eastAsia="nb-NO"/>
        </w:rPr>
        <w:t>, og ny mestring.</w:t>
      </w:r>
    </w:p>
    <w:p w14:paraId="2F98B685"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Hver avdeling deler barnegruppene jevnlig for å fremme god lek og godt vennskap.</w:t>
      </w:r>
    </w:p>
    <w:p w14:paraId="109EE9C1"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endrer rommene og lekemiljøene etter barnas interesse, ønsker og behov.</w:t>
      </w:r>
    </w:p>
    <w:p w14:paraId="3B7A57FF"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skal ta initiativ til lek og aktivt bidra til at alle kommer inn i lek.</w:t>
      </w:r>
    </w:p>
    <w:p w14:paraId="5F8EA508"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reflekterer og drøfter jevnlig voksenrollen i lek, og betydningen den har for barna. </w:t>
      </w:r>
    </w:p>
    <w:p w14:paraId="7E5E041C"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77D0AF10" w14:textId="77777777" w:rsidR="00C630CD" w:rsidRPr="000460BD" w:rsidRDefault="00C630CD" w:rsidP="00C630CD">
      <w:pPr>
        <w:pStyle w:val="Overskrift1"/>
        <w:rPr>
          <w:rFonts w:ascii="Times New Roman" w:hAnsi="Times New Roman" w:cs="Times New Roman"/>
        </w:rPr>
      </w:pPr>
      <w:bookmarkStart w:id="5" w:name="_Toc51322981"/>
      <w:r w:rsidRPr="000460BD">
        <w:rPr>
          <w:rFonts w:ascii="Times New Roman" w:hAnsi="Times New Roman" w:cs="Times New Roman"/>
        </w:rPr>
        <w:t>Læring</w:t>
      </w:r>
      <w:bookmarkEnd w:id="5"/>
    </w:p>
    <w:p w14:paraId="1BD8F39F"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oppleve et stimulerende og utforskende miljø som fremmer barns nysgjerrighet og lærelyst.</w:t>
      </w:r>
    </w:p>
    <w:p w14:paraId="6D06E98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sørge for utvikling og progresjon innenfor alle fagområdene i rammeplanen.</w:t>
      </w:r>
    </w:p>
    <w:p w14:paraId="3D391CC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støtte og berike barnas initiativ og gi dem utfordringer og tiltro til egne evner.</w:t>
      </w:r>
    </w:p>
    <w:p w14:paraId="5311141E"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13DB457"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473C4798"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tilrettelegger for god lek i mindre grupper for å fremme barns læring.</w:t>
      </w:r>
    </w:p>
    <w:p w14:paraId="6E9371D3"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introduserer eksperimenter med en lyttende og med undrende holdning til barnas innspill.</w:t>
      </w:r>
    </w:p>
    <w:p w14:paraId="2982A32A"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støtter barna i å sette egne grenser, respektere andres grenser og finne løsninger i konfliktsituasjoner som bidrar til allsidig og sosial utvikling.</w:t>
      </w:r>
    </w:p>
    <w:p w14:paraId="13BA514F" w14:textId="77777777" w:rsidR="00C630CD" w:rsidRPr="0007477F"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Barnehagens progresjonsplan beskriver hvordan vi arbeider med de syv fagområdene.</w:t>
      </w:r>
    </w:p>
    <w:p w14:paraId="6DCE0F60"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1530C140"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0A7272F8"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63B148D7" w14:textId="77777777" w:rsidR="00C630CD" w:rsidRPr="000460BD" w:rsidRDefault="00C630CD" w:rsidP="00C630CD">
      <w:pPr>
        <w:pStyle w:val="Overskrift1"/>
        <w:rPr>
          <w:rFonts w:ascii="Times New Roman" w:hAnsi="Times New Roman" w:cs="Times New Roman"/>
        </w:rPr>
      </w:pPr>
      <w:bookmarkStart w:id="6" w:name="_Toc51322982"/>
      <w:r w:rsidRPr="000460BD">
        <w:rPr>
          <w:rFonts w:ascii="Times New Roman" w:hAnsi="Times New Roman" w:cs="Times New Roman"/>
        </w:rPr>
        <w:lastRenderedPageBreak/>
        <w:t>Kommunikasjon og språk</w:t>
      </w:r>
      <w:bookmarkEnd w:id="6"/>
    </w:p>
    <w:p w14:paraId="23445B8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støtte barns bruk av språk som redskap for å tenke og gi uttrykk for egne meninger og følelser. </w:t>
      </w:r>
    </w:p>
    <w:p w14:paraId="107790A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Alle barn skal få god språkstimulering gjennom barnehagehverdagen.</w:t>
      </w:r>
    </w:p>
    <w:p w14:paraId="55F504E6"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fange opp og støtte barn som trenger ekstra støtte i sin språkutvikling. Se «Oslostandard for et inkluderende leke- og språkmiljø».</w:t>
      </w:r>
    </w:p>
    <w:p w14:paraId="33C9C82B"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F10E094"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5846822"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Alle ansatte skal bruke språket aktivt i alle hverdagssituasjoner og være gode språklige rollemodeller.</w:t>
      </w:r>
    </w:p>
    <w:p w14:paraId="639B9613"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bruker høytlesning, bøker, fortellinger, rim, regler og sang som et ledd i å utvide barnas ordforråd, begrepslæring og tekstskaping.</w:t>
      </w:r>
    </w:p>
    <w:p w14:paraId="62D939CE"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anerkjenne og respondere på barnas ulike verbale og non-verbale uttrykk og støtte deres språkutvikling.</w:t>
      </w:r>
    </w:p>
    <w:p w14:paraId="428B8B0C"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setter av tid og rom til hverdagssamtaler, refleksjon og undring.</w:t>
      </w:r>
    </w:p>
    <w:p w14:paraId="7E6224D2"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jobber med språkstimulerende verktøy i mindre grupper og i leksituasjoner.</w:t>
      </w:r>
    </w:p>
    <w:p w14:paraId="162B87D9"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bruker observasjon for å fange opp barn som trenger ekstra støtte til språkutvikling.</w:t>
      </w:r>
    </w:p>
    <w:p w14:paraId="1F07578A"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77B61C73" w14:textId="77777777" w:rsidR="00C630CD" w:rsidRPr="000460BD" w:rsidRDefault="00C630CD" w:rsidP="00C630CD">
      <w:pPr>
        <w:pStyle w:val="Overskrift1"/>
        <w:rPr>
          <w:rFonts w:ascii="Times New Roman" w:hAnsi="Times New Roman" w:cs="Times New Roman"/>
        </w:rPr>
      </w:pPr>
      <w:bookmarkStart w:id="7" w:name="_Toc51322983"/>
      <w:r w:rsidRPr="000460BD">
        <w:rPr>
          <w:rFonts w:ascii="Times New Roman" w:hAnsi="Times New Roman" w:cs="Times New Roman"/>
        </w:rPr>
        <w:t>Digital praksis</w:t>
      </w:r>
      <w:bookmarkEnd w:id="7"/>
    </w:p>
    <w:p w14:paraId="206E676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gi barna mulighet til å bruke digitale verktøy og teknologi i lek, læring og kreative prosesser.</w:t>
      </w:r>
    </w:p>
    <w:p w14:paraId="4680DAF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bidra til at barna utvikler en begynnende etisk forståelse knyttet til digitale medier. </w:t>
      </w:r>
    </w:p>
    <w:p w14:paraId="585D10B1"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Barnehagens ansatte skal utøve god digital dømmekraft i samarbeid med foresatte</w:t>
      </w:r>
      <w:r w:rsidRPr="000460BD">
        <w:rPr>
          <w:rFonts w:ascii="Times New Roman" w:hAnsi="Times New Roman" w:cs="Times New Roman"/>
          <w:color w:val="FF0000"/>
          <w:sz w:val="24"/>
          <w:szCs w:val="24"/>
        </w:rPr>
        <w:t xml:space="preserve">.  </w:t>
      </w:r>
    </w:p>
    <w:p w14:paraId="055643C6"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972C4DE"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2F74C7F" w14:textId="77777777" w:rsidR="00C630CD" w:rsidRPr="000460BD"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bruker barnehagens interne hjemmeside som digital kommunikasjon- og informasjonskanal med foresatte.</w:t>
      </w:r>
    </w:p>
    <w:p w14:paraId="043E616F" w14:textId="77777777" w:rsidR="00C630CD" w:rsidRPr="000460BD"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Hver avdeling bruker smartteknologi sammen med barna for å søke, utforske og undersøke fenomener barna er interessert i og opptatt av.</w:t>
      </w:r>
    </w:p>
    <w:p w14:paraId="682C82C3" w14:textId="77777777" w:rsidR="00C630CD" w:rsidRPr="00A15124"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smarttelefon, nettbrett og pc til felles aktiviteter med pedagogisk innhold.</w:t>
      </w:r>
    </w:p>
    <w:p w14:paraId="0EA16FD3" w14:textId="77777777" w:rsidR="00C630CD" w:rsidRPr="000460BD" w:rsidRDefault="00C630CD" w:rsidP="00C630CD">
      <w:pPr>
        <w:pStyle w:val="Overskrift1"/>
        <w:rPr>
          <w:rFonts w:ascii="Times New Roman" w:hAnsi="Times New Roman" w:cs="Times New Roman"/>
        </w:rPr>
      </w:pPr>
      <w:bookmarkStart w:id="8" w:name="_Toc51322984"/>
      <w:r w:rsidRPr="000460BD">
        <w:rPr>
          <w:rFonts w:ascii="Times New Roman" w:hAnsi="Times New Roman" w:cs="Times New Roman"/>
        </w:rPr>
        <w:t>Samarbeid og sammenheng mellom skole og barnehage</w:t>
      </w:r>
      <w:bookmarkEnd w:id="8"/>
    </w:p>
    <w:p w14:paraId="624BA43A"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 samarbeid med foresatte og skolen legge til rette for at barnet får en trygg og god overgang fra barnehage til skole. Se «Oslostandard for samarbeid og sammenheng mellom barnehage, skole og AKS».</w:t>
      </w:r>
    </w:p>
    <w:p w14:paraId="0AE8363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at barna har med seg erfaringer, kunnskaper og ferdigheter som gir dem et godt grunnlag for å begynne på skolen.</w:t>
      </w:r>
    </w:p>
    <w:p w14:paraId="09749A1A"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9487ACF" w14:textId="77777777" w:rsidR="00C630CD" w:rsidRDefault="00C630CD" w:rsidP="00C630CD">
      <w:pPr>
        <w:spacing w:after="200" w:line="276" w:lineRule="auto"/>
        <w:rPr>
          <w:rFonts w:ascii="Times New Roman" w:hAnsi="Times New Roman" w:cs="Times New Roman"/>
          <w:sz w:val="24"/>
          <w:szCs w:val="24"/>
        </w:rPr>
      </w:pPr>
    </w:p>
    <w:p w14:paraId="4C9C4D3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lastRenderedPageBreak/>
        <w:t xml:space="preserve">Våre tiltak for å oppnå dette i år: </w:t>
      </w:r>
    </w:p>
    <w:p w14:paraId="234AEDAE" w14:textId="77777777"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har en førskolegruppe med varierte skoleforberedende aktiviteter. Barna får erfaring med å ta imot beskjeder, lytte og gjenfortelle.</w:t>
      </w:r>
    </w:p>
    <w:p w14:paraId="0C8CF69E" w14:textId="61C00360"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 xml:space="preserve">Vi deltar på </w:t>
      </w:r>
      <w:r w:rsidR="000A2E68">
        <w:rPr>
          <w:rFonts w:ascii="Times New Roman" w:eastAsia="Times New Roman" w:hAnsi="Times New Roman" w:cs="Times New Roman"/>
          <w:color w:val="333333"/>
          <w:sz w:val="24"/>
          <w:szCs w:val="24"/>
          <w:lang w:eastAsia="nb-NO"/>
        </w:rPr>
        <w:t>kulturkarusell i regi av Oslo kulturskole</w:t>
      </w:r>
      <w:r w:rsidRPr="000460BD">
        <w:rPr>
          <w:rFonts w:ascii="Times New Roman" w:eastAsia="Times New Roman" w:hAnsi="Times New Roman" w:cs="Times New Roman"/>
          <w:color w:val="333333"/>
          <w:sz w:val="24"/>
          <w:szCs w:val="24"/>
          <w:lang w:eastAsia="nb-NO"/>
        </w:rPr>
        <w:t>, svømming og overnattingstur</w:t>
      </w:r>
      <w:r w:rsidR="000A2E68">
        <w:rPr>
          <w:rFonts w:ascii="Times New Roman" w:eastAsia="Times New Roman" w:hAnsi="Times New Roman" w:cs="Times New Roman"/>
          <w:color w:val="333333"/>
          <w:sz w:val="24"/>
          <w:szCs w:val="24"/>
          <w:lang w:eastAsia="nb-NO"/>
        </w:rPr>
        <w:t xml:space="preserve"> til Vangen</w:t>
      </w:r>
      <w:r w:rsidRPr="000460BD">
        <w:rPr>
          <w:rFonts w:ascii="Times New Roman" w:eastAsia="Times New Roman" w:hAnsi="Times New Roman" w:cs="Times New Roman"/>
          <w:color w:val="333333"/>
          <w:sz w:val="24"/>
          <w:szCs w:val="24"/>
          <w:lang w:eastAsia="nb-NO"/>
        </w:rPr>
        <w:t>.</w:t>
      </w:r>
    </w:p>
    <w:p w14:paraId="16DDCD0A" w14:textId="77777777"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jobber aktivt for å øke barnas trygghet, livsmestring og selvstendighet.</w:t>
      </w:r>
    </w:p>
    <w:p w14:paraId="560FB09A" w14:textId="77777777" w:rsidR="00C630CD" w:rsidRPr="0007477F"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er på skolebesøk i nærområdet.</w:t>
      </w:r>
    </w:p>
    <w:p w14:paraId="32F6F816" w14:textId="77777777" w:rsidR="00C630CD" w:rsidRPr="000460BD" w:rsidRDefault="00C630CD" w:rsidP="00C630CD">
      <w:pPr>
        <w:pStyle w:val="Overskrift1"/>
        <w:rPr>
          <w:rFonts w:ascii="Times New Roman" w:hAnsi="Times New Roman" w:cs="Times New Roman"/>
        </w:rPr>
      </w:pPr>
      <w:bookmarkStart w:id="9" w:name="_Toc51322985"/>
      <w:r w:rsidRPr="000460BD">
        <w:rPr>
          <w:rFonts w:ascii="Times New Roman" w:hAnsi="Times New Roman" w:cs="Times New Roman"/>
        </w:rPr>
        <w:t>Omsorg</w:t>
      </w:r>
      <w:bookmarkEnd w:id="9"/>
    </w:p>
    <w:p w14:paraId="47982C4C"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legge til rette for at alle barn kan knytte seg til personalet og til hverandre. </w:t>
      </w:r>
    </w:p>
    <w:p w14:paraId="33E8445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I barnehagen skal alle barna bli sett, forstått, respektert og få den hjelp og støtte de har behov for.</w:t>
      </w:r>
    </w:p>
    <w:p w14:paraId="70918FB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forebygge og avdekke omsorgssvikt, vold og seksuelle overgrep. Se Oslostandard for samarbeid mellom helsestasjon, barnehage og barneverntjenesten.</w:t>
      </w:r>
    </w:p>
    <w:p w14:paraId="1B428951"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629AA065"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10836D4"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er til stede for barna, som skal møtes med nærhet, varme og omsorg.</w:t>
      </w:r>
    </w:p>
    <w:p w14:paraId="132C51B0"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legger til rette for at barna skal oppleve trygghet og mestring i hverdagen.</w:t>
      </w:r>
    </w:p>
    <w:p w14:paraId="26468B48"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verdsetter barnas egne omsorgshandlinger.</w:t>
      </w:r>
    </w:p>
    <w:p w14:paraId="7B5A016D"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lydhøre for barnas kroppsspråk, mimikk og verbale ytringer, og vi følger opp disse på en anerkjennende måte.</w:t>
      </w:r>
    </w:p>
    <w:p w14:paraId="46F59C3F" w14:textId="77777777" w:rsidR="00C630CD" w:rsidRPr="0007477F"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anerkjennende voksne som viser evne og vilje til å skape et godt samspill og gode relasjoner. </w:t>
      </w:r>
    </w:p>
    <w:p w14:paraId="5777FB38" w14:textId="77777777" w:rsidR="00C630CD" w:rsidRPr="000460BD" w:rsidRDefault="00C630CD" w:rsidP="00C630CD">
      <w:pPr>
        <w:pStyle w:val="underpunktertiltak"/>
        <w:numPr>
          <w:ilvl w:val="0"/>
          <w:numId w:val="0"/>
        </w:numPr>
        <w:ind w:left="1065"/>
        <w:rPr>
          <w:rFonts w:ascii="Times New Roman" w:hAnsi="Times New Roman" w:cs="Times New Roman"/>
          <w:highlight w:val="yellow"/>
        </w:rPr>
      </w:pPr>
    </w:p>
    <w:p w14:paraId="30ED877C" w14:textId="77777777" w:rsidR="00C630CD" w:rsidRPr="000460BD" w:rsidRDefault="00C630CD" w:rsidP="00C630CD">
      <w:pPr>
        <w:pStyle w:val="Overskrift1"/>
        <w:rPr>
          <w:rFonts w:ascii="Times New Roman" w:hAnsi="Times New Roman" w:cs="Times New Roman"/>
        </w:rPr>
      </w:pPr>
      <w:r w:rsidRPr="000460BD">
        <w:rPr>
          <w:rFonts w:ascii="Times New Roman" w:hAnsi="Times New Roman" w:cs="Times New Roman"/>
        </w:rPr>
        <w:t xml:space="preserve"> </w:t>
      </w:r>
      <w:bookmarkStart w:id="10" w:name="_Toc51322986"/>
      <w:r w:rsidRPr="000460BD">
        <w:rPr>
          <w:rFonts w:ascii="Times New Roman" w:hAnsi="Times New Roman" w:cs="Times New Roman"/>
        </w:rPr>
        <w:t>Medvirkning</w:t>
      </w:r>
      <w:bookmarkEnd w:id="10"/>
    </w:p>
    <w:p w14:paraId="2373685B"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 skal delta i demokratiske prosesser og ha innflytelse på det som skjer i barnehagen. Barnas medvirkning må tilpasses individuelle forutsetninger og behov.</w:t>
      </w:r>
    </w:p>
    <w:p w14:paraId="1D77296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ivareta foresattes rett til medvirkning, og samarbeidet skal alltid ha barnas beste som mål.</w:t>
      </w:r>
    </w:p>
    <w:p w14:paraId="7F7C0CB0"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4FFA59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E8049D3"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tilrettelegger for barnas interesser etter alder og behov.</w:t>
      </w:r>
    </w:p>
    <w:p w14:paraId="4A9D17CA"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tar barnas ytringer på alvor og er lydhøre for foresattes innspill og ønsker.</w:t>
      </w:r>
    </w:p>
    <w:p w14:paraId="07A68F35"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fleksible og tilpasser aktivitetene etter barnas lek og initiativ.</w:t>
      </w:r>
    </w:p>
    <w:p w14:paraId="1BD08A2C" w14:textId="77777777" w:rsidR="00C630C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etablerte arenaer, som samlingsstund og barnemøter, for å gi barna mulighet til å medvirke i planlegging og vurderingsarbeid.</w:t>
      </w:r>
    </w:p>
    <w:p w14:paraId="2A516A04" w14:textId="77777777" w:rsidR="00C630CD" w:rsidRPr="0007477F"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nb-NO"/>
        </w:rPr>
      </w:pPr>
      <w:r w:rsidRPr="008969D1">
        <w:rPr>
          <w:rFonts w:ascii="Times New Roman" w:hAnsi="Times New Roman" w:cs="Times New Roman"/>
          <w:color w:val="000000" w:themeColor="text1"/>
          <w:sz w:val="24"/>
          <w:szCs w:val="24"/>
        </w:rPr>
        <w:t xml:space="preserve">Vi utnytter de uformelle læringssituasjonene som måltider, påkledning og hverdagssamtaler for å innhente informasjon om barnas tanker, interesser og behov. </w:t>
      </w:r>
    </w:p>
    <w:p w14:paraId="105CDF7E"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55F6958D"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6FD42593" w14:textId="77777777" w:rsidR="00C630CD" w:rsidRPr="000460BD" w:rsidRDefault="00C630CD" w:rsidP="00C630CD">
      <w:pPr>
        <w:pStyle w:val="Overskrift1"/>
        <w:rPr>
          <w:rFonts w:ascii="Times New Roman" w:hAnsi="Times New Roman" w:cs="Times New Roman"/>
        </w:rPr>
      </w:pPr>
      <w:bookmarkStart w:id="11" w:name="_Toc481741005"/>
      <w:r w:rsidRPr="000460BD">
        <w:rPr>
          <w:rFonts w:ascii="Times New Roman" w:hAnsi="Times New Roman" w:cs="Times New Roman"/>
        </w:rPr>
        <w:t xml:space="preserve"> </w:t>
      </w:r>
      <w:bookmarkStart w:id="12" w:name="_Toc51322987"/>
      <w:r w:rsidRPr="000460BD">
        <w:rPr>
          <w:rFonts w:ascii="Times New Roman" w:hAnsi="Times New Roman" w:cs="Times New Roman"/>
        </w:rPr>
        <w:t>Livsmestring og helse</w:t>
      </w:r>
      <w:bookmarkEnd w:id="11"/>
      <w:bookmarkEnd w:id="12"/>
    </w:p>
    <w:p w14:paraId="38B2731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bidra til barnas trygghet, livsglede, og følelse av egenverd. </w:t>
      </w:r>
    </w:p>
    <w:p w14:paraId="30F4EDA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være en arena for daglig fysisk aktivitet og samtidig gi rom for hvile.</w:t>
      </w:r>
    </w:p>
    <w:p w14:paraId="3F4CF189"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bidra til at barna utvikler matglede og sunne helsevaner.</w:t>
      </w:r>
    </w:p>
    <w:p w14:paraId="05DAE98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3A3D3123" w14:textId="77777777" w:rsidR="00C630CD" w:rsidRDefault="00C630CD" w:rsidP="00C630CD">
      <w:pPr>
        <w:spacing w:after="200" w:line="276" w:lineRule="auto"/>
        <w:rPr>
          <w:rFonts w:ascii="Times New Roman" w:hAnsi="Times New Roman" w:cs="Times New Roman"/>
          <w:sz w:val="24"/>
          <w:szCs w:val="24"/>
        </w:rPr>
      </w:pPr>
    </w:p>
    <w:p w14:paraId="5892F0CB"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182C76DD"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Barna skal bli kjent med egne og andres følelser og få støtte i å mestre motgang, sorg og skuffelser.</w:t>
      </w:r>
    </w:p>
    <w:p w14:paraId="7CD8AAF6"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tilbyr fysisk aktivitet inne og ute for å fremme barnas motoriske utvikling.</w:t>
      </w:r>
    </w:p>
    <w:p w14:paraId="1F23A5CA"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legger til rette for at barna får mulighet til ro, hvile og avslapping i løpet av barnehagedagen.</w:t>
      </w:r>
    </w:p>
    <w:p w14:paraId="359C0B21"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tilbyr varierte, næringsrike varme og kalde måltider med grove kornprodukter, grønnsaker, frukt, ost, fisk, egg og kjøtt.</w:t>
      </w:r>
    </w:p>
    <w:p w14:paraId="3E63B52C"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skal få veiledning til å finne balansen mellom å ha mot til å hevde seg selv og å kunne vise selvbeherskelse i andre situasjoner.</w:t>
      </w:r>
    </w:p>
    <w:p w14:paraId="799BC6EC"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Barnehagen har rutiner for å forebygge, håndtere og følge opp barn og foreldre i saker som omhandler mobbing og krenkelser.</w:t>
      </w:r>
    </w:p>
    <w:p w14:paraId="682B4724" w14:textId="77777777" w:rsidR="00C630CD" w:rsidRDefault="00C630CD" w:rsidP="00C630CD">
      <w:pPr>
        <w:rPr>
          <w:rFonts w:ascii="Times New Roman" w:hAnsi="Times New Roman" w:cs="Times New Roman"/>
        </w:rPr>
      </w:pPr>
    </w:p>
    <w:p w14:paraId="5F551036" w14:textId="77777777" w:rsidR="00C630CD" w:rsidRPr="000460BD" w:rsidRDefault="00C630CD" w:rsidP="00C630CD">
      <w:pPr>
        <w:rPr>
          <w:rFonts w:ascii="Times New Roman" w:hAnsi="Times New Roman" w:cs="Times New Roman"/>
        </w:rPr>
      </w:pPr>
    </w:p>
    <w:p w14:paraId="5D5BC32E" w14:textId="77777777" w:rsidR="00C630CD" w:rsidRPr="000460BD" w:rsidRDefault="00C630CD" w:rsidP="00C630CD">
      <w:pPr>
        <w:pStyle w:val="Overskrift1"/>
        <w:rPr>
          <w:rFonts w:ascii="Times New Roman" w:hAnsi="Times New Roman" w:cs="Times New Roman"/>
        </w:rPr>
      </w:pPr>
      <w:bookmarkStart w:id="13" w:name="_Toc481741006"/>
      <w:r w:rsidRPr="000460BD">
        <w:rPr>
          <w:rFonts w:ascii="Times New Roman" w:hAnsi="Times New Roman" w:cs="Times New Roman"/>
        </w:rPr>
        <w:t xml:space="preserve"> </w:t>
      </w:r>
      <w:bookmarkStart w:id="14" w:name="_Toc51322988"/>
      <w:r w:rsidRPr="000460BD">
        <w:rPr>
          <w:rFonts w:ascii="Times New Roman" w:hAnsi="Times New Roman" w:cs="Times New Roman"/>
        </w:rPr>
        <w:t>Danning</w:t>
      </w:r>
      <w:bookmarkEnd w:id="13"/>
      <w:bookmarkEnd w:id="14"/>
    </w:p>
    <w:p w14:paraId="245B943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støtte barnas utvikling av egen identitet og bidra til at barna utvikler positiv selvfølelse.</w:t>
      </w:r>
    </w:p>
    <w:p w14:paraId="68515638"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at barna utvikler kritisk tenkning og etisk dømmekraft.</w:t>
      </w:r>
    </w:p>
    <w:p w14:paraId="13659F8D"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fremme samhold og solidaritet samtidig som individuelle uttrykk og handlinger skal verdsettes og følges opp.</w:t>
      </w:r>
    </w:p>
    <w:p w14:paraId="755CF3F3"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 xml:space="preserve">Barnehagen skal bidra til at barna kan forstå felles normer og verdier som er viktige for fellesskapet. </w:t>
      </w:r>
    </w:p>
    <w:p w14:paraId="5C4244F9"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3CA6ABB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6115FD2B"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39E403A" w14:textId="77777777"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veileder barna til å forstå felles verdier og normer som er viktige for et demokratisk fellesskap.</w:t>
      </w:r>
    </w:p>
    <w:p w14:paraId="0912B03D" w14:textId="38FDC958"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 xml:space="preserve">Vi markerer FN-dagen, </w:t>
      </w:r>
      <w:r w:rsidR="00030252" w:rsidRPr="000460BD">
        <w:rPr>
          <w:rFonts w:ascii="Times New Roman" w:eastAsia="Times New Roman" w:hAnsi="Times New Roman" w:cs="Times New Roman"/>
          <w:color w:val="333333"/>
          <w:sz w:val="24"/>
          <w:szCs w:val="24"/>
          <w:lang w:eastAsia="nb-NO"/>
        </w:rPr>
        <w:t>Samefolkets dag</w:t>
      </w:r>
      <w:r w:rsidRPr="000460BD">
        <w:rPr>
          <w:rFonts w:ascii="Times New Roman" w:eastAsia="Times New Roman" w:hAnsi="Times New Roman" w:cs="Times New Roman"/>
          <w:color w:val="333333"/>
          <w:sz w:val="24"/>
          <w:szCs w:val="24"/>
          <w:lang w:eastAsia="nb-NO"/>
        </w:rPr>
        <w:t xml:space="preserve"> og andre ulike fellesarrangementer hvor de er en del av et større fellesskap.</w:t>
      </w:r>
    </w:p>
    <w:p w14:paraId="2CFFCC5C" w14:textId="77777777"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skal synliggjøre og fremheve mangfold og ulikhet som grunnlag for opplevelser, utforsking og læring.</w:t>
      </w:r>
    </w:p>
    <w:p w14:paraId="6FBFC081" w14:textId="77777777" w:rsidR="004B0B73"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skal gjennom samtale og samhandling vise interesse for det barnet har å si.</w:t>
      </w:r>
    </w:p>
    <w:p w14:paraId="0A443690" w14:textId="64A09825" w:rsidR="00C630CD" w:rsidRPr="00CD674E" w:rsidRDefault="004B0B73" w:rsidP="00CD674E">
      <w:pPr>
        <w:numPr>
          <w:ilvl w:val="1"/>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7B1AEE">
        <w:rPr>
          <w:rFonts w:ascii="Times New Roman" w:eastAsia="Times New Roman" w:hAnsi="Times New Roman" w:cs="Times New Roman"/>
          <w:sz w:val="24"/>
          <w:szCs w:val="24"/>
          <w:lang w:eastAsia="nb-NO"/>
        </w:rPr>
        <w:t xml:space="preserve">Tilrettelegge for meningsfulle opplevelser og støtte barnas identitetsutvikling og positiv selvforståelse. </w:t>
      </w:r>
    </w:p>
    <w:p w14:paraId="7C6ECE48" w14:textId="77777777" w:rsidR="000D5184" w:rsidRPr="000460BD" w:rsidRDefault="000D5184" w:rsidP="00C630CD">
      <w:pPr>
        <w:rPr>
          <w:rFonts w:ascii="Times New Roman" w:hAnsi="Times New Roman" w:cs="Times New Roman"/>
        </w:rPr>
      </w:pPr>
    </w:p>
    <w:p w14:paraId="75EDE004" w14:textId="77777777" w:rsidR="00C630CD" w:rsidRPr="000460BD" w:rsidRDefault="00C630CD" w:rsidP="00C630CD">
      <w:pPr>
        <w:pStyle w:val="Overskrift1"/>
        <w:rPr>
          <w:rFonts w:ascii="Times New Roman" w:hAnsi="Times New Roman" w:cs="Times New Roman"/>
        </w:rPr>
      </w:pPr>
      <w:bookmarkStart w:id="15" w:name="_Toc481741009"/>
      <w:r w:rsidRPr="000460BD">
        <w:rPr>
          <w:rFonts w:ascii="Times New Roman" w:hAnsi="Times New Roman" w:cs="Times New Roman"/>
        </w:rPr>
        <w:t xml:space="preserve"> </w:t>
      </w:r>
      <w:bookmarkStart w:id="16" w:name="_Toc51322989"/>
      <w:r w:rsidRPr="000460BD">
        <w:rPr>
          <w:rFonts w:ascii="Times New Roman" w:hAnsi="Times New Roman" w:cs="Times New Roman"/>
        </w:rPr>
        <w:t>Bærekraftig utvikling</w:t>
      </w:r>
      <w:bookmarkEnd w:id="15"/>
      <w:bookmarkEnd w:id="16"/>
    </w:p>
    <w:p w14:paraId="41B7F203"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få naturopplevelser og bli kjent med naturens mangfold.</w:t>
      </w:r>
    </w:p>
    <w:p w14:paraId="48CC40F8"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lære å ta vare på seg selv, hverandre og naturen.</w:t>
      </w:r>
    </w:p>
    <w:p w14:paraId="3549080B"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 xml:space="preserve">Barnehagen skal legge grunnlag for barnas evne til å tenke kritisk, handle etisk og tenke solidaritet.  </w:t>
      </w:r>
    </w:p>
    <w:p w14:paraId="578C1D33"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5EE548CD"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1D26D118"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7530396B"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går på tur i barnehagens nærområde, med formål om å gi positive og varierte naturopplevelser.</w:t>
      </w:r>
    </w:p>
    <w:p w14:paraId="5617A472"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samarbeider med eksterne instanser for å gi barna varierte naturopplevelser, som Vangen og Besøkssenteret våtmark.</w:t>
      </w:r>
    </w:p>
    <w:p w14:paraId="640C9CE0"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deltar på Rusken</w:t>
      </w:r>
      <w:r>
        <w:rPr>
          <w:rFonts w:ascii="Times New Roman" w:eastAsia="Times New Roman" w:hAnsi="Times New Roman" w:cs="Times New Roman"/>
          <w:color w:val="333333"/>
          <w:sz w:val="24"/>
          <w:szCs w:val="24"/>
          <w:lang w:eastAsia="nb-NO"/>
        </w:rPr>
        <w:t>, og plukker søppel på våre turer i nærmiljøet.</w:t>
      </w:r>
    </w:p>
    <w:p w14:paraId="52EB3A0E"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er med på den kildesorteringen som foregår i barnehagen.</w:t>
      </w:r>
    </w:p>
    <w:p w14:paraId="251F0E85" w14:textId="77777777" w:rsidR="00C630CD" w:rsidRPr="000460BD" w:rsidRDefault="00C630CD" w:rsidP="00C630CD">
      <w:pPr>
        <w:rPr>
          <w:rFonts w:ascii="Times New Roman" w:hAnsi="Times New Roman" w:cs="Times New Roman"/>
        </w:rPr>
      </w:pPr>
    </w:p>
    <w:p w14:paraId="337CB938" w14:textId="77777777" w:rsidR="00C630CD" w:rsidRPr="000460BD" w:rsidRDefault="00C630CD" w:rsidP="00C630CD">
      <w:pPr>
        <w:pStyle w:val="Overskrift1"/>
        <w:rPr>
          <w:rFonts w:ascii="Times New Roman" w:hAnsi="Times New Roman" w:cs="Times New Roman"/>
          <w:color w:val="auto"/>
        </w:rPr>
      </w:pPr>
      <w:r w:rsidRPr="000460BD">
        <w:rPr>
          <w:rFonts w:ascii="Times New Roman" w:hAnsi="Times New Roman" w:cs="Times New Roman"/>
        </w:rPr>
        <w:t xml:space="preserve"> </w:t>
      </w:r>
      <w:bookmarkStart w:id="17" w:name="_Toc51322990"/>
      <w:r w:rsidRPr="000460BD">
        <w:rPr>
          <w:rFonts w:ascii="Times New Roman" w:hAnsi="Times New Roman" w:cs="Times New Roman"/>
        </w:rPr>
        <w:t>Planlegging, vurdering og dokumentasjon</w:t>
      </w:r>
      <w:bookmarkEnd w:id="17"/>
    </w:p>
    <w:p w14:paraId="52DA55F6"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planlegge, vurdere og dokumentere det pedagogiske arbeidet.</w:t>
      </w:r>
    </w:p>
    <w:p w14:paraId="5BA29B07"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Planleggingen synliggjør hvordan barnehagen fortolker og realiserer rammeplanen og skal være utgangspunkt for refleksjon og utvikling av virksomheten.</w:t>
      </w:r>
    </w:p>
    <w:p w14:paraId="082247F8"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Planleggingen må baseres på kunnskap om barns trivsel og allsidige utvikling, individuelt og i gruppe. Den skal også baseres på observasjon, dokumentasjon, refleksjon, systematisk vurdering og samtaler med barn og foreldre.</w:t>
      </w:r>
    </w:p>
    <w:p w14:paraId="262FA234"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Faglige og etiske problemstillinger skal inngå i vurderingsarbeidet. På denne måten kan personalet lære av egen praksis og bidra til å utvikle barnehagen som pedagogisk virksomhet.</w:t>
      </w:r>
    </w:p>
    <w:p w14:paraId="7BC55032"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1D209630"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062E5E6C"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3BE90471"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barnehagens interne hjemmeside til planer, informasjon og dokumentasjon.</w:t>
      </w:r>
    </w:p>
    <w:p w14:paraId="755C2728"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har møter for å planlegge, dokumentere, evaluere og reflektere.</w:t>
      </w:r>
    </w:p>
    <w:p w14:paraId="6B572E01"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dokumenterer hverdagslivet i barnehagen ved hjelp av bilder og tekst, som legges ut på barnehagens hjemmeside</w:t>
      </w:r>
    </w:p>
    <w:p w14:paraId="0A8CBB9A"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observasjon som arbeidsredskap, reflekterer over og tilpasser praksisen basert på våre iakttagelser.</w:t>
      </w:r>
    </w:p>
    <w:p w14:paraId="5405B153"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tar utgangspunkt i barnas verbale og non-verbale uttrykk og legger det til grunn når vi planlegger, vurderer og dokumenterer vår praksis.</w:t>
      </w:r>
    </w:p>
    <w:p w14:paraId="7970A7B2"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tar i bruk bilder sammen med barna hvor vi samtaler om det vi har gjort eller ønsker å gjøre. </w:t>
      </w:r>
    </w:p>
    <w:p w14:paraId="71DE631A" w14:textId="77777777" w:rsidR="00C630CD" w:rsidRPr="000460BD" w:rsidRDefault="00C630CD" w:rsidP="00C630CD">
      <w:pPr>
        <w:rPr>
          <w:rFonts w:ascii="Times New Roman" w:hAnsi="Times New Roman" w:cs="Times New Roman"/>
        </w:rPr>
      </w:pPr>
    </w:p>
    <w:p w14:paraId="7B8CDDFE" w14:textId="77777777" w:rsidR="00C630CD" w:rsidRPr="000460BD" w:rsidRDefault="00C630CD" w:rsidP="00C630CD">
      <w:pPr>
        <w:rPr>
          <w:rFonts w:ascii="Times New Roman" w:hAnsi="Times New Roman" w:cs="Times New Roman"/>
        </w:rPr>
      </w:pPr>
      <w:r w:rsidRPr="000460BD">
        <w:rPr>
          <w:rFonts w:ascii="Times New Roman" w:hAnsi="Times New Roman" w:cs="Times New Roman"/>
        </w:rPr>
        <w:lastRenderedPageBreak/>
        <w:t>***</w:t>
      </w:r>
    </w:p>
    <w:p w14:paraId="662D5BB9" w14:textId="591720AF" w:rsidR="00C630CD" w:rsidRPr="000460BD" w:rsidRDefault="00C630CD" w:rsidP="00C630CD">
      <w:pPr>
        <w:rPr>
          <w:rFonts w:ascii="Times New Roman" w:hAnsi="Times New Roman" w:cs="Times New Roman"/>
        </w:rPr>
      </w:pPr>
      <w:r w:rsidRPr="000460BD">
        <w:rPr>
          <w:rFonts w:ascii="Times New Roman" w:hAnsi="Times New Roman" w:cs="Times New Roman"/>
        </w:rPr>
        <w:t xml:space="preserve">Fastsatt av SU: </w:t>
      </w:r>
    </w:p>
    <w:p w14:paraId="7524AB2F" w14:textId="77777777" w:rsidR="00C630CD" w:rsidRPr="000460BD" w:rsidRDefault="00C630CD" w:rsidP="00C630CD">
      <w:pPr>
        <w:rPr>
          <w:rFonts w:ascii="Times New Roman" w:hAnsi="Times New Roman" w:cs="Times New Roman"/>
        </w:rPr>
      </w:pPr>
      <w:r w:rsidRPr="000460BD">
        <w:rPr>
          <w:rFonts w:ascii="Times New Roman" w:hAnsi="Times New Roman" w:cs="Times New Roman"/>
        </w:rPr>
        <w:t>Barnehagens styrer: Hilde Tangen Melbø</w:t>
      </w:r>
    </w:p>
    <w:p w14:paraId="1AC82842" w14:textId="7525667E" w:rsidR="00C630CD" w:rsidRPr="000460BD" w:rsidRDefault="00C630CD" w:rsidP="00C630CD">
      <w:pPr>
        <w:rPr>
          <w:rFonts w:ascii="Times New Roman" w:hAnsi="Times New Roman" w:cs="Times New Roman"/>
        </w:rPr>
      </w:pPr>
      <w:r w:rsidRPr="000460BD">
        <w:rPr>
          <w:rFonts w:ascii="Times New Roman" w:hAnsi="Times New Roman" w:cs="Times New Roman"/>
        </w:rPr>
        <w:t xml:space="preserve">Barnehagens nettside: </w:t>
      </w:r>
      <w:r w:rsidR="00084181" w:rsidRPr="00084181">
        <w:rPr>
          <w:rFonts w:ascii="Times New Roman" w:hAnsi="Times New Roman" w:cs="Times New Roman"/>
        </w:rPr>
        <w:t>https://gaardstunet.barnehage.no/</w:t>
      </w:r>
    </w:p>
    <w:p w14:paraId="1B507E36" w14:textId="77777777" w:rsidR="00C630CD" w:rsidRPr="00C630CD" w:rsidRDefault="00C630CD" w:rsidP="00C630CD">
      <w:pPr>
        <w:jc w:val="center"/>
        <w:rPr>
          <w:rFonts w:ascii="Comic Sans MS" w:hAnsi="Comic Sans MS"/>
          <w:sz w:val="20"/>
          <w:szCs w:val="20"/>
        </w:rPr>
      </w:pPr>
    </w:p>
    <w:sectPr w:rsidR="00C630CD" w:rsidRPr="00C63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3D6"/>
    <w:multiLevelType w:val="hybridMultilevel"/>
    <w:tmpl w:val="C8840936"/>
    <w:lvl w:ilvl="0" w:tplc="04140001">
      <w:start w:val="1"/>
      <w:numFmt w:val="bullet"/>
      <w:lvlText w:val=""/>
      <w:lvlJc w:val="left"/>
      <w:pPr>
        <w:ind w:left="720" w:hanging="360"/>
      </w:pPr>
      <w:rPr>
        <w:rFonts w:ascii="Symbol" w:hAnsi="Symbol" w:hint="default"/>
      </w:rPr>
    </w:lvl>
    <w:lvl w:ilvl="1" w:tplc="B3EC1078">
      <w:start w:val="1"/>
      <w:numFmt w:val="bullet"/>
      <w:pStyle w:val="underpunktertiltak"/>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3A3062"/>
    <w:multiLevelType w:val="multilevel"/>
    <w:tmpl w:val="AE6C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6C06"/>
    <w:multiLevelType w:val="multilevel"/>
    <w:tmpl w:val="6C2E9D0E"/>
    <w:lvl w:ilvl="0">
      <w:start w:val="1"/>
      <w:numFmt w:val="decimal"/>
      <w:pStyle w:val="Overskrift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5F80A52"/>
    <w:multiLevelType w:val="multilevel"/>
    <w:tmpl w:val="3988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E4EE1"/>
    <w:multiLevelType w:val="multilevel"/>
    <w:tmpl w:val="B7E4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A12B0"/>
    <w:multiLevelType w:val="multilevel"/>
    <w:tmpl w:val="31A60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24B0F"/>
    <w:multiLevelType w:val="multilevel"/>
    <w:tmpl w:val="A71A4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C5759"/>
    <w:multiLevelType w:val="hybridMultilevel"/>
    <w:tmpl w:val="686EB20A"/>
    <w:lvl w:ilvl="0" w:tplc="04140003">
      <w:start w:val="1"/>
      <w:numFmt w:val="bullet"/>
      <w:lvlText w:val="o"/>
      <w:lvlJc w:val="left"/>
      <w:pPr>
        <w:ind w:left="1485" w:hanging="765"/>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74E45B4"/>
    <w:multiLevelType w:val="multilevel"/>
    <w:tmpl w:val="AABC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51BD7"/>
    <w:multiLevelType w:val="multilevel"/>
    <w:tmpl w:val="89B6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F27A6"/>
    <w:multiLevelType w:val="multilevel"/>
    <w:tmpl w:val="76A2B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A3565"/>
    <w:multiLevelType w:val="multilevel"/>
    <w:tmpl w:val="3056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47C40"/>
    <w:multiLevelType w:val="multilevel"/>
    <w:tmpl w:val="4C0E4302"/>
    <w:lvl w:ilvl="0">
      <w:numFmt w:val="bullet"/>
      <w:pStyle w:val="punktliste-ml"/>
      <w:lvlText w:val="•"/>
      <w:lvlJc w:val="left"/>
      <w:pPr>
        <w:ind w:left="432" w:hanging="432"/>
      </w:pPr>
      <w:rPr>
        <w:rFonts w:ascii="Oslo Sans Office" w:eastAsiaTheme="minorHAnsi" w:hAnsi="Oslo Sans Office" w:cstheme="minorBidi" w:hint="default"/>
      </w:r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53D1CE6"/>
    <w:multiLevelType w:val="multilevel"/>
    <w:tmpl w:val="AAFC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E4304"/>
    <w:multiLevelType w:val="multilevel"/>
    <w:tmpl w:val="4AEE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B2847"/>
    <w:multiLevelType w:val="multilevel"/>
    <w:tmpl w:val="D3D29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09367">
    <w:abstractNumId w:val="2"/>
  </w:num>
  <w:num w:numId="2" w16cid:durableId="2057846517">
    <w:abstractNumId w:val="12"/>
  </w:num>
  <w:num w:numId="3" w16cid:durableId="952439966">
    <w:abstractNumId w:val="0"/>
  </w:num>
  <w:num w:numId="4" w16cid:durableId="1281112484">
    <w:abstractNumId w:val="15"/>
  </w:num>
  <w:num w:numId="5" w16cid:durableId="1264265810">
    <w:abstractNumId w:val="13"/>
  </w:num>
  <w:num w:numId="6" w16cid:durableId="448206023">
    <w:abstractNumId w:val="10"/>
  </w:num>
  <w:num w:numId="7" w16cid:durableId="1045980997">
    <w:abstractNumId w:val="3"/>
  </w:num>
  <w:num w:numId="8" w16cid:durableId="1881672018">
    <w:abstractNumId w:val="4"/>
  </w:num>
  <w:num w:numId="9" w16cid:durableId="1548906258">
    <w:abstractNumId w:val="9"/>
  </w:num>
  <w:num w:numId="10" w16cid:durableId="2044206683">
    <w:abstractNumId w:val="11"/>
  </w:num>
  <w:num w:numId="11" w16cid:durableId="2049066271">
    <w:abstractNumId w:val="1"/>
  </w:num>
  <w:num w:numId="12" w16cid:durableId="384988214">
    <w:abstractNumId w:val="6"/>
  </w:num>
  <w:num w:numId="13" w16cid:durableId="296375287">
    <w:abstractNumId w:val="8"/>
  </w:num>
  <w:num w:numId="14" w16cid:durableId="1116757883">
    <w:abstractNumId w:val="5"/>
  </w:num>
  <w:num w:numId="15" w16cid:durableId="9110247">
    <w:abstractNumId w:val="14"/>
  </w:num>
  <w:num w:numId="16" w16cid:durableId="1160849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CD"/>
    <w:rsid w:val="00005676"/>
    <w:rsid w:val="00030252"/>
    <w:rsid w:val="00084181"/>
    <w:rsid w:val="000A2E68"/>
    <w:rsid w:val="000D5184"/>
    <w:rsid w:val="001149C2"/>
    <w:rsid w:val="00294C36"/>
    <w:rsid w:val="002A6594"/>
    <w:rsid w:val="00380E43"/>
    <w:rsid w:val="0040769A"/>
    <w:rsid w:val="00454EDF"/>
    <w:rsid w:val="004B0B73"/>
    <w:rsid w:val="004D76F6"/>
    <w:rsid w:val="005148DA"/>
    <w:rsid w:val="005A0362"/>
    <w:rsid w:val="00781E7F"/>
    <w:rsid w:val="007B1AEE"/>
    <w:rsid w:val="00824E2C"/>
    <w:rsid w:val="00860D2D"/>
    <w:rsid w:val="0091351D"/>
    <w:rsid w:val="00913FC1"/>
    <w:rsid w:val="00972C40"/>
    <w:rsid w:val="00A930CF"/>
    <w:rsid w:val="00B37CC3"/>
    <w:rsid w:val="00BF6DC3"/>
    <w:rsid w:val="00C630CD"/>
    <w:rsid w:val="00CD674E"/>
    <w:rsid w:val="00DB0C3B"/>
    <w:rsid w:val="00DC6463"/>
    <w:rsid w:val="00DF0C7F"/>
    <w:rsid w:val="00E35154"/>
    <w:rsid w:val="00E94AF9"/>
    <w:rsid w:val="00EC4C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E71"/>
  <w15:chartTrackingRefBased/>
  <w15:docId w15:val="{46EF0D15-5314-4FA8-96EC-82DC77A2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30CD"/>
    <w:pPr>
      <w:keepNext/>
      <w:keepLines/>
      <w:numPr>
        <w:numId w:val="1"/>
      </w:numPr>
      <w:spacing w:after="120" w:line="240" w:lineRule="auto"/>
      <w:outlineLvl w:val="0"/>
    </w:pPr>
    <w:rPr>
      <w:rFonts w:asciiTheme="majorHAnsi" w:eastAsiaTheme="majorEastAsia" w:hAnsiTheme="majorHAnsi" w:cstheme="majorBidi"/>
      <w:color w:val="44546A" w:themeColor="text2"/>
      <w:sz w:val="32"/>
      <w:szCs w:val="32"/>
    </w:rPr>
  </w:style>
  <w:style w:type="paragraph" w:styleId="Overskrift2">
    <w:name w:val="heading 2"/>
    <w:basedOn w:val="Normal"/>
    <w:next w:val="Normal"/>
    <w:link w:val="Overskrift2Tegn"/>
    <w:uiPriority w:val="9"/>
    <w:rsid w:val="00C630CD"/>
    <w:pPr>
      <w:keepNext/>
      <w:keepLines/>
      <w:numPr>
        <w:ilvl w:val="1"/>
        <w:numId w:val="1"/>
      </w:numPr>
      <w:spacing w:after="0" w:line="264" w:lineRule="auto"/>
      <w:outlineLvl w:val="1"/>
    </w:pPr>
    <w:rPr>
      <w:rFonts w:asciiTheme="majorHAnsi" w:eastAsiaTheme="majorEastAsia" w:hAnsiTheme="majorHAnsi" w:cstheme="majorBidi"/>
      <w:color w:val="44546A" w:themeColor="text2"/>
      <w:sz w:val="27"/>
      <w:szCs w:val="26"/>
    </w:rPr>
  </w:style>
  <w:style w:type="paragraph" w:styleId="Overskrift3">
    <w:name w:val="heading 3"/>
    <w:basedOn w:val="Normal"/>
    <w:next w:val="Normal"/>
    <w:link w:val="Overskrift3Tegn"/>
    <w:uiPriority w:val="9"/>
    <w:rsid w:val="00C630CD"/>
    <w:pPr>
      <w:keepNext/>
      <w:keepLines/>
      <w:numPr>
        <w:ilvl w:val="2"/>
        <w:numId w:val="1"/>
      </w:numPr>
      <w:spacing w:before="40" w:after="0" w:line="264" w:lineRule="auto"/>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rsid w:val="00C630CD"/>
    <w:pPr>
      <w:keepNext/>
      <w:keepLines/>
      <w:numPr>
        <w:ilvl w:val="3"/>
        <w:numId w:val="1"/>
      </w:numPr>
      <w:spacing w:before="40" w:after="0" w:line="264" w:lineRule="auto"/>
      <w:outlineLvl w:val="3"/>
    </w:pPr>
    <w:rPr>
      <w:rFonts w:asciiTheme="majorHAnsi" w:eastAsiaTheme="majorEastAsia" w:hAnsiTheme="majorHAnsi" w:cstheme="majorBidi"/>
      <w:b/>
      <w:iCs/>
      <w:color w:val="000000" w:themeColor="text1"/>
      <w:sz w:val="21"/>
    </w:rPr>
  </w:style>
  <w:style w:type="paragraph" w:styleId="Overskrift5">
    <w:name w:val="heading 5"/>
    <w:basedOn w:val="Normal"/>
    <w:next w:val="Normal"/>
    <w:link w:val="Overskrift5Tegn"/>
    <w:uiPriority w:val="9"/>
    <w:rsid w:val="00C630CD"/>
    <w:pPr>
      <w:keepNext/>
      <w:keepLines/>
      <w:numPr>
        <w:ilvl w:val="4"/>
        <w:numId w:val="1"/>
      </w:numPr>
      <w:spacing w:before="40" w:after="0" w:line="264" w:lineRule="auto"/>
      <w:outlineLvl w:val="4"/>
    </w:pPr>
    <w:rPr>
      <w:rFonts w:asciiTheme="majorHAnsi" w:eastAsiaTheme="majorEastAsia" w:hAnsiTheme="majorHAnsi" w:cstheme="majorBidi"/>
      <w:b/>
      <w:color w:val="000000" w:themeColor="text1"/>
      <w:sz w:val="20"/>
    </w:rPr>
  </w:style>
  <w:style w:type="paragraph" w:styleId="Overskrift6">
    <w:name w:val="heading 6"/>
    <w:basedOn w:val="Normal"/>
    <w:next w:val="Normal"/>
    <w:link w:val="Overskrift6Tegn"/>
    <w:uiPriority w:val="9"/>
    <w:semiHidden/>
    <w:unhideWhenUsed/>
    <w:qFormat/>
    <w:rsid w:val="00C630CD"/>
    <w:pPr>
      <w:keepNext/>
      <w:keepLines/>
      <w:numPr>
        <w:ilvl w:val="5"/>
        <w:numId w:val="1"/>
      </w:numPr>
      <w:spacing w:before="40" w:after="0" w:line="264" w:lineRule="auto"/>
      <w:outlineLvl w:val="5"/>
    </w:pPr>
    <w:rPr>
      <w:rFonts w:asciiTheme="majorHAnsi" w:eastAsiaTheme="majorEastAsia" w:hAnsiTheme="majorHAnsi" w:cstheme="majorBidi"/>
      <w:color w:val="1F3763" w:themeColor="accent1" w:themeShade="7F"/>
      <w:sz w:val="20"/>
    </w:rPr>
  </w:style>
  <w:style w:type="paragraph" w:styleId="Overskrift7">
    <w:name w:val="heading 7"/>
    <w:basedOn w:val="Normal"/>
    <w:next w:val="Normal"/>
    <w:link w:val="Overskrift7Tegn"/>
    <w:uiPriority w:val="9"/>
    <w:semiHidden/>
    <w:unhideWhenUsed/>
    <w:qFormat/>
    <w:rsid w:val="00C630CD"/>
    <w:pPr>
      <w:keepNext/>
      <w:keepLines/>
      <w:numPr>
        <w:ilvl w:val="6"/>
        <w:numId w:val="1"/>
      </w:numPr>
      <w:spacing w:before="40" w:after="0" w:line="264" w:lineRule="auto"/>
      <w:outlineLvl w:val="6"/>
    </w:pPr>
    <w:rPr>
      <w:rFonts w:asciiTheme="majorHAnsi" w:eastAsiaTheme="majorEastAsia" w:hAnsiTheme="majorHAnsi" w:cstheme="majorBidi"/>
      <w:i/>
      <w:iCs/>
      <w:color w:val="1F3763" w:themeColor="accent1" w:themeShade="7F"/>
      <w:sz w:val="20"/>
    </w:rPr>
  </w:style>
  <w:style w:type="paragraph" w:styleId="Overskrift8">
    <w:name w:val="heading 8"/>
    <w:basedOn w:val="Normal"/>
    <w:next w:val="Normal"/>
    <w:link w:val="Overskrift8Tegn"/>
    <w:uiPriority w:val="9"/>
    <w:semiHidden/>
    <w:unhideWhenUsed/>
    <w:qFormat/>
    <w:rsid w:val="00C630CD"/>
    <w:pPr>
      <w:keepNext/>
      <w:keepLines/>
      <w:numPr>
        <w:ilvl w:val="7"/>
        <w:numId w:val="1"/>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30CD"/>
    <w:pPr>
      <w:keepNext/>
      <w:keepLines/>
      <w:numPr>
        <w:ilvl w:val="8"/>
        <w:numId w:val="1"/>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30CD"/>
    <w:rPr>
      <w:rFonts w:asciiTheme="majorHAnsi" w:eastAsiaTheme="majorEastAsia" w:hAnsiTheme="majorHAnsi" w:cstheme="majorBidi"/>
      <w:color w:val="44546A" w:themeColor="text2"/>
      <w:sz w:val="32"/>
      <w:szCs w:val="32"/>
    </w:rPr>
  </w:style>
  <w:style w:type="character" w:customStyle="1" w:styleId="Overskrift2Tegn">
    <w:name w:val="Overskrift 2 Tegn"/>
    <w:basedOn w:val="Standardskriftforavsnitt"/>
    <w:link w:val="Overskrift2"/>
    <w:uiPriority w:val="9"/>
    <w:rsid w:val="00C630CD"/>
    <w:rPr>
      <w:rFonts w:asciiTheme="majorHAnsi" w:eastAsiaTheme="majorEastAsia" w:hAnsiTheme="majorHAnsi" w:cstheme="majorBidi"/>
      <w:color w:val="44546A" w:themeColor="text2"/>
      <w:sz w:val="27"/>
      <w:szCs w:val="26"/>
    </w:rPr>
  </w:style>
  <w:style w:type="character" w:customStyle="1" w:styleId="Overskrift3Tegn">
    <w:name w:val="Overskrift 3 Tegn"/>
    <w:basedOn w:val="Standardskriftforavsnitt"/>
    <w:link w:val="Overskrift3"/>
    <w:uiPriority w:val="9"/>
    <w:rsid w:val="00C630CD"/>
    <w:rPr>
      <w:rFonts w:asciiTheme="majorHAnsi" w:eastAsiaTheme="majorEastAsia" w:hAnsiTheme="majorHAnsi" w:cstheme="majorBidi"/>
      <w:b/>
      <w:color w:val="000000" w:themeColor="text1"/>
      <w:sz w:val="24"/>
      <w:szCs w:val="24"/>
    </w:rPr>
  </w:style>
  <w:style w:type="character" w:customStyle="1" w:styleId="Overskrift4Tegn">
    <w:name w:val="Overskrift 4 Tegn"/>
    <w:basedOn w:val="Standardskriftforavsnitt"/>
    <w:link w:val="Overskrift4"/>
    <w:uiPriority w:val="9"/>
    <w:rsid w:val="00C630CD"/>
    <w:rPr>
      <w:rFonts w:asciiTheme="majorHAnsi" w:eastAsiaTheme="majorEastAsia" w:hAnsiTheme="majorHAnsi" w:cstheme="majorBidi"/>
      <w:b/>
      <w:iCs/>
      <w:color w:val="000000" w:themeColor="text1"/>
      <w:sz w:val="21"/>
    </w:rPr>
  </w:style>
  <w:style w:type="character" w:customStyle="1" w:styleId="Overskrift5Tegn">
    <w:name w:val="Overskrift 5 Tegn"/>
    <w:basedOn w:val="Standardskriftforavsnitt"/>
    <w:link w:val="Overskrift5"/>
    <w:uiPriority w:val="9"/>
    <w:rsid w:val="00C630CD"/>
    <w:rPr>
      <w:rFonts w:asciiTheme="majorHAnsi" w:eastAsiaTheme="majorEastAsia" w:hAnsiTheme="majorHAnsi" w:cstheme="majorBidi"/>
      <w:b/>
      <w:color w:val="000000" w:themeColor="text1"/>
      <w:sz w:val="20"/>
    </w:rPr>
  </w:style>
  <w:style w:type="character" w:customStyle="1" w:styleId="Overskrift6Tegn">
    <w:name w:val="Overskrift 6 Tegn"/>
    <w:basedOn w:val="Standardskriftforavsnitt"/>
    <w:link w:val="Overskrift6"/>
    <w:uiPriority w:val="9"/>
    <w:semiHidden/>
    <w:rsid w:val="00C630CD"/>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C630CD"/>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C630C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630CD"/>
    <w:rPr>
      <w:rFonts w:asciiTheme="majorHAnsi" w:eastAsiaTheme="majorEastAsia" w:hAnsiTheme="majorHAnsi" w:cstheme="majorBidi"/>
      <w:i/>
      <w:iCs/>
      <w:color w:val="272727" w:themeColor="text1" w:themeTint="D8"/>
      <w:sz w:val="21"/>
      <w:szCs w:val="21"/>
    </w:rPr>
  </w:style>
  <w:style w:type="paragraph" w:styleId="Listeavsnitt">
    <w:name w:val="List Paragraph"/>
    <w:basedOn w:val="Normal"/>
    <w:link w:val="ListeavsnittTegn"/>
    <w:uiPriority w:val="34"/>
    <w:qFormat/>
    <w:rsid w:val="00C630CD"/>
    <w:pPr>
      <w:spacing w:after="280" w:line="264" w:lineRule="auto"/>
      <w:ind w:left="720"/>
      <w:contextualSpacing/>
    </w:pPr>
    <w:rPr>
      <w:sz w:val="20"/>
    </w:rPr>
  </w:style>
  <w:style w:type="paragraph" w:styleId="Overskriftforinnholdsfortegnelse">
    <w:name w:val="TOC Heading"/>
    <w:basedOn w:val="Overskrift1"/>
    <w:next w:val="Normal"/>
    <w:uiPriority w:val="39"/>
    <w:unhideWhenUsed/>
    <w:rsid w:val="00C630CD"/>
    <w:pPr>
      <w:numPr>
        <w:numId w:val="0"/>
      </w:numPr>
      <w:spacing w:before="240" w:after="0" w:line="259" w:lineRule="auto"/>
      <w:outlineLvl w:val="9"/>
    </w:pPr>
    <w:rPr>
      <w:sz w:val="38"/>
      <w:lang w:eastAsia="nb-NO"/>
    </w:rPr>
  </w:style>
  <w:style w:type="paragraph" w:styleId="INNH1">
    <w:name w:val="toc 1"/>
    <w:basedOn w:val="Normal"/>
    <w:next w:val="Normal"/>
    <w:autoRedefine/>
    <w:uiPriority w:val="39"/>
    <w:unhideWhenUsed/>
    <w:rsid w:val="00C630CD"/>
    <w:pPr>
      <w:tabs>
        <w:tab w:val="left" w:pos="714"/>
        <w:tab w:val="right" w:leader="dot" w:pos="9260"/>
      </w:tabs>
      <w:spacing w:before="400" w:after="0" w:line="264" w:lineRule="auto"/>
    </w:pPr>
    <w:rPr>
      <w:b/>
      <w:sz w:val="20"/>
    </w:rPr>
  </w:style>
  <w:style w:type="character" w:styleId="Hyperkobling">
    <w:name w:val="Hyperlink"/>
    <w:basedOn w:val="Standardskriftforavsnitt"/>
    <w:uiPriority w:val="99"/>
    <w:unhideWhenUsed/>
    <w:rsid w:val="00C630CD"/>
    <w:rPr>
      <w:color w:val="0563C1" w:themeColor="hyperlink"/>
      <w:u w:val="single"/>
    </w:rPr>
  </w:style>
  <w:style w:type="paragraph" w:customStyle="1" w:styleId="punktliste-ml">
    <w:name w:val="punktliste - mål"/>
    <w:basedOn w:val="Ingenmellomrom"/>
    <w:link w:val="punktliste-mlTegn"/>
    <w:qFormat/>
    <w:rsid w:val="00C630CD"/>
    <w:pPr>
      <w:numPr>
        <w:numId w:val="2"/>
      </w:numPr>
      <w:spacing w:line="264" w:lineRule="auto"/>
      <w:ind w:left="431" w:hanging="431"/>
    </w:pPr>
    <w:rPr>
      <w:sz w:val="20"/>
    </w:rPr>
  </w:style>
  <w:style w:type="paragraph" w:customStyle="1" w:styleId="underpunktertiltak">
    <w:name w:val="underpunkter tiltak"/>
    <w:basedOn w:val="Listeavsnitt"/>
    <w:link w:val="underpunktertiltakTegn"/>
    <w:autoRedefine/>
    <w:qFormat/>
    <w:rsid w:val="00C630CD"/>
    <w:pPr>
      <w:numPr>
        <w:ilvl w:val="1"/>
        <w:numId w:val="3"/>
      </w:numPr>
      <w:spacing w:after="0" w:line="276" w:lineRule="auto"/>
      <w:ind w:left="1065" w:hanging="357"/>
    </w:pPr>
  </w:style>
  <w:style w:type="character" w:customStyle="1" w:styleId="punktliste-mlTegn">
    <w:name w:val="punktliste - mål Tegn"/>
    <w:basedOn w:val="Standardskriftforavsnitt"/>
    <w:link w:val="punktliste-ml"/>
    <w:rsid w:val="00C630CD"/>
    <w:rPr>
      <w:sz w:val="20"/>
    </w:rPr>
  </w:style>
  <w:style w:type="character" w:customStyle="1" w:styleId="ListeavsnittTegn">
    <w:name w:val="Listeavsnitt Tegn"/>
    <w:basedOn w:val="Standardskriftforavsnitt"/>
    <w:link w:val="Listeavsnitt"/>
    <w:uiPriority w:val="34"/>
    <w:rsid w:val="00C630CD"/>
    <w:rPr>
      <w:sz w:val="20"/>
    </w:rPr>
  </w:style>
  <w:style w:type="character" w:customStyle="1" w:styleId="underpunktertiltakTegn">
    <w:name w:val="underpunkter tiltak Tegn"/>
    <w:basedOn w:val="ListeavsnittTegn"/>
    <w:link w:val="underpunktertiltak"/>
    <w:rsid w:val="00C630CD"/>
    <w:rPr>
      <w:sz w:val="20"/>
    </w:rPr>
  </w:style>
  <w:style w:type="paragraph" w:styleId="Ingenmellomrom">
    <w:name w:val="No Spacing"/>
    <w:uiPriority w:val="1"/>
    <w:qFormat/>
    <w:rsid w:val="00C630CD"/>
    <w:pPr>
      <w:spacing w:after="0" w:line="240" w:lineRule="auto"/>
    </w:pPr>
  </w:style>
  <w:style w:type="table" w:styleId="Tabellrutenett">
    <w:name w:val="Table Grid"/>
    <w:basedOn w:val="Vanligtabell"/>
    <w:uiPriority w:val="39"/>
    <w:rsid w:val="0038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2449</Words>
  <Characters>12982</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Tangen Melbø</dc:creator>
  <cp:keywords/>
  <dc:description/>
  <cp:lastModifiedBy>Hilde Tangen Melbø</cp:lastModifiedBy>
  <cp:revision>5</cp:revision>
  <cp:lastPrinted>2021-12-16T11:35:00Z</cp:lastPrinted>
  <dcterms:created xsi:type="dcterms:W3CDTF">2025-11-19T07:04:00Z</dcterms:created>
  <dcterms:modified xsi:type="dcterms:W3CDTF">2025-11-19T08:49:00Z</dcterms:modified>
</cp:coreProperties>
</file>